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7C6B0FD6" w14:textId="4E7054EF" w:rsidR="00C05433" w:rsidRPr="00C05433" w:rsidRDefault="000D759A" w:rsidP="00C05433">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7102271" w14:textId="77777777" w:rsidR="00DE7275" w:rsidRDefault="00DE7275" w:rsidP="00DE7275">
      <w:pPr>
        <w:spacing w:after="120"/>
        <w:jc w:val="center"/>
        <w:rPr>
          <w:rFonts w:ascii="Times New Roman" w:hAnsi="Times New Roman" w:cs="Times New Roman"/>
          <w:b/>
          <w:bCs/>
          <w:sz w:val="24"/>
          <w:szCs w:val="24"/>
          <w:lang w:val="lv-LV"/>
        </w:rPr>
      </w:pPr>
      <w:r w:rsidRPr="00DE7275">
        <w:rPr>
          <w:rFonts w:ascii="Times New Roman" w:hAnsi="Times New Roman" w:cs="Times New Roman"/>
          <w:b/>
          <w:bCs/>
          <w:sz w:val="24"/>
          <w:szCs w:val="24"/>
          <w:lang w:val="lv-LV"/>
        </w:rPr>
        <w:t>Būvuzraudzības veikšana būvdarbiem “Energoefektivitātes paaugstināšana daudzdzīvokļu dzīvojamā mājā Georga Apiņa ielā 2, Valmierā, Valmieras novadā”</w:t>
      </w:r>
    </w:p>
    <w:p w14:paraId="4EC0D773" w14:textId="6D1B3012"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7AEE8D93" w14:textId="16C394BE" w:rsidR="005143FE" w:rsidRPr="00705506" w:rsidRDefault="00B40252" w:rsidP="00F2743A">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DE7275">
        <w:rPr>
          <w:rFonts w:ascii="Times New Roman" w:hAnsi="Times New Roman" w:cs="Times New Roman"/>
          <w:b/>
          <w:sz w:val="28"/>
          <w:szCs w:val="28"/>
          <w:lang w:val="lv-LV"/>
        </w:rPr>
        <w:t>10</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3028D4">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3028D4">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146B18EA"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3A4135">
              <w:rPr>
                <w:rFonts w:ascii="Times New Roman" w:hAnsi="Times New Roman" w:cs="Times New Roman"/>
                <w:b/>
                <w:lang w:val="lv-LV"/>
              </w:rPr>
              <w:t>10</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3028D4">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423FB84A" w14:textId="21E202EA" w:rsidR="008B47AC" w:rsidRPr="00C5457C" w:rsidRDefault="004B5E94" w:rsidP="003028D4">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0C4685">
              <w:rPr>
                <w:rFonts w:ascii="Times New Roman" w:hAnsi="Times New Roman" w:cs="Times New Roman"/>
                <w:spacing w:val="-1"/>
                <w:sz w:val="24"/>
                <w:szCs w:val="24"/>
                <w:lang w:val="lv-LV"/>
              </w:rPr>
              <w:t xml:space="preserve">galvenā projektu vadītāja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9"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409DE72E" w:rsidR="004A0A0C" w:rsidRPr="00C42A2D" w:rsidRDefault="004A0A0C" w:rsidP="00C42A2D">
            <w:pPr>
              <w:pStyle w:val="Sarakstarindkopa"/>
              <w:numPr>
                <w:ilvl w:val="2"/>
                <w:numId w:val="16"/>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00C05433">
              <w:rPr>
                <w:rFonts w:ascii="Times New Roman" w:hAnsi="Times New Roman" w:cs="Times New Roman"/>
                <w:spacing w:val="-1"/>
                <w:sz w:val="24"/>
                <w:szCs w:val="24"/>
                <w:lang w:val="lv-LV"/>
              </w:rPr>
              <w:t xml:space="preserve"> </w:t>
            </w:r>
            <w:r w:rsidR="00C42A2D" w:rsidRPr="00C42A2D">
              <w:rPr>
                <w:rFonts w:ascii="Times New Roman" w:hAnsi="Times New Roman" w:cs="Times New Roman"/>
                <w:spacing w:val="-1"/>
                <w:sz w:val="24"/>
                <w:szCs w:val="24"/>
                <w:lang w:val="lv-LV"/>
              </w:rPr>
              <w:t>“Būvuzraudzības veikšana būvdarbiem “Energoefektivitātes paaugstināšana daudzdzīvokļu dzīvojamā mājā Georga Apiņa ielā 2, Valmierā, Valmieras novadā””</w:t>
            </w:r>
            <w:r w:rsidR="00C05433"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identifikācijas Nr.</w:t>
            </w:r>
            <w:r w:rsidR="005446AA" w:rsidRPr="00C42A2D">
              <w:rPr>
                <w:rFonts w:ascii="Times New Roman" w:hAnsi="Times New Roman" w:cs="Times New Roman"/>
                <w:spacing w:val="-1"/>
                <w:sz w:val="24"/>
                <w:szCs w:val="24"/>
                <w:lang w:val="lv-LV"/>
              </w:rPr>
              <w:t>VN202</w:t>
            </w:r>
            <w:r w:rsidR="00BF0ACE" w:rsidRPr="00C42A2D">
              <w:rPr>
                <w:rFonts w:ascii="Times New Roman" w:hAnsi="Times New Roman" w:cs="Times New Roman"/>
                <w:spacing w:val="-1"/>
                <w:sz w:val="24"/>
                <w:szCs w:val="24"/>
                <w:lang w:val="lv-LV"/>
              </w:rPr>
              <w:t>5</w:t>
            </w:r>
            <w:r w:rsidR="005446AA" w:rsidRPr="00C42A2D">
              <w:rPr>
                <w:rFonts w:ascii="Times New Roman" w:hAnsi="Times New Roman" w:cs="Times New Roman"/>
                <w:spacing w:val="-1"/>
                <w:sz w:val="24"/>
                <w:szCs w:val="24"/>
                <w:lang w:val="lv-LV"/>
              </w:rPr>
              <w:t>/</w:t>
            </w:r>
            <w:r w:rsidR="00C42A2D">
              <w:rPr>
                <w:rFonts w:ascii="Times New Roman" w:hAnsi="Times New Roman" w:cs="Times New Roman"/>
                <w:spacing w:val="-1"/>
                <w:sz w:val="24"/>
                <w:szCs w:val="24"/>
                <w:lang w:val="lv-LV"/>
              </w:rPr>
              <w:t>10</w:t>
            </w:r>
            <w:r w:rsidR="001519C5" w:rsidRPr="00C42A2D">
              <w:rPr>
                <w:rFonts w:ascii="Times New Roman" w:hAnsi="Times New Roman" w:cs="Times New Roman"/>
                <w:spacing w:val="-1"/>
                <w:sz w:val="24"/>
                <w:szCs w:val="24"/>
                <w:lang w:val="lv-LV"/>
              </w:rPr>
              <w:t xml:space="preserve"> </w:t>
            </w:r>
            <w:r w:rsidR="00771E44" w:rsidRPr="00C42A2D">
              <w:rPr>
                <w:rFonts w:ascii="Times New Roman" w:hAnsi="Times New Roman" w:cs="Times New Roman"/>
                <w:spacing w:val="-1"/>
                <w:sz w:val="24"/>
                <w:szCs w:val="24"/>
                <w:lang w:val="lv-LV"/>
              </w:rPr>
              <w:t>CA</w:t>
            </w:r>
            <w:r w:rsidR="005B5EDE" w:rsidRPr="00C42A2D">
              <w:rPr>
                <w:rFonts w:ascii="Times New Roman" w:hAnsi="Times New Roman" w:cs="Times New Roman"/>
                <w:spacing w:val="-1"/>
                <w:sz w:val="24"/>
                <w:szCs w:val="24"/>
                <w:lang w:val="lv-LV"/>
              </w:rPr>
              <w:t>,</w:t>
            </w:r>
            <w:r w:rsidR="00601100"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 xml:space="preserve">atbilstoši </w:t>
            </w:r>
            <w:r w:rsidR="00C8320E" w:rsidRPr="00C42A2D">
              <w:rPr>
                <w:rFonts w:ascii="Times New Roman" w:hAnsi="Times New Roman" w:cs="Times New Roman"/>
                <w:spacing w:val="-1"/>
                <w:sz w:val="24"/>
                <w:szCs w:val="24"/>
                <w:lang w:val="lv-LV"/>
              </w:rPr>
              <w:t>Nolikuma</w:t>
            </w:r>
            <w:r w:rsidRPr="00C42A2D">
              <w:rPr>
                <w:rFonts w:ascii="Times New Roman" w:hAnsi="Times New Roman" w:cs="Times New Roman"/>
                <w:spacing w:val="-1"/>
                <w:sz w:val="24"/>
                <w:szCs w:val="24"/>
                <w:lang w:val="lv-LV"/>
              </w:rPr>
              <w:t xml:space="preserve"> prasībām</w:t>
            </w:r>
            <w:r w:rsidR="00C42A2D">
              <w:rPr>
                <w:rFonts w:ascii="Times New Roman" w:hAnsi="Times New Roman" w:cs="Times New Roman"/>
                <w:spacing w:val="-1"/>
                <w:sz w:val="24"/>
                <w:szCs w:val="24"/>
                <w:lang w:val="lv-LV"/>
              </w:rPr>
              <w:t xml:space="preserve"> – </w:t>
            </w:r>
            <w:r w:rsidRPr="00C42A2D">
              <w:rPr>
                <w:rFonts w:ascii="Times New Roman" w:hAnsi="Times New Roman" w:cs="Times New Roman"/>
                <w:spacing w:val="-1"/>
                <w:sz w:val="24"/>
                <w:szCs w:val="24"/>
                <w:lang w:val="lv-LV"/>
              </w:rPr>
              <w:t xml:space="preserve">turpmāk – </w:t>
            </w:r>
            <w:r w:rsidR="00E64A15" w:rsidRPr="00C42A2D">
              <w:rPr>
                <w:rFonts w:ascii="Times New Roman" w:hAnsi="Times New Roman" w:cs="Times New Roman"/>
                <w:spacing w:val="-1"/>
                <w:sz w:val="24"/>
                <w:szCs w:val="24"/>
                <w:lang w:val="lv-LV"/>
              </w:rPr>
              <w:t>Cenu aptauja</w:t>
            </w:r>
            <w:r w:rsidRPr="00C42A2D">
              <w:rPr>
                <w:rFonts w:ascii="Times New Roman" w:hAnsi="Times New Roman" w:cs="Times New Roman"/>
                <w:spacing w:val="-1"/>
                <w:sz w:val="24"/>
                <w:szCs w:val="24"/>
                <w:lang w:val="lv-LV"/>
              </w:rPr>
              <w:t xml:space="preserve">. Piedalīšanās </w:t>
            </w:r>
            <w:r w:rsidR="00E64A15" w:rsidRPr="00C42A2D">
              <w:rPr>
                <w:rFonts w:ascii="Times New Roman" w:hAnsi="Times New Roman" w:cs="Times New Roman"/>
                <w:spacing w:val="-1"/>
                <w:sz w:val="24"/>
                <w:szCs w:val="24"/>
                <w:lang w:val="lv-LV"/>
              </w:rPr>
              <w:t>Cenu aptauj</w:t>
            </w:r>
            <w:r w:rsidRPr="00C42A2D">
              <w:rPr>
                <w:rFonts w:ascii="Times New Roman" w:hAnsi="Times New Roman" w:cs="Times New Roman"/>
                <w:spacing w:val="-1"/>
                <w:sz w:val="24"/>
                <w:szCs w:val="24"/>
                <w:lang w:val="lv-LV"/>
              </w:rPr>
              <w:t xml:space="preserve">ā ir </w:t>
            </w:r>
            <w:r w:rsidR="00C8320E" w:rsidRPr="00C42A2D">
              <w:rPr>
                <w:rFonts w:ascii="Times New Roman" w:hAnsi="Times New Roman" w:cs="Times New Roman"/>
                <w:spacing w:val="-1"/>
                <w:sz w:val="24"/>
                <w:szCs w:val="24"/>
                <w:lang w:val="lv-LV"/>
              </w:rPr>
              <w:t>P</w:t>
            </w:r>
            <w:r w:rsidRPr="00C42A2D">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6270845"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9422BD">
              <w:rPr>
                <w:rFonts w:ascii="Times New Roman" w:hAnsi="Times New Roman" w:cs="Times New Roman"/>
                <w:b/>
                <w:bCs/>
                <w:spacing w:val="-1"/>
                <w:sz w:val="24"/>
                <w:szCs w:val="24"/>
                <w:lang w:val="lv-LV"/>
              </w:rPr>
              <w:t>5</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w:t>
            </w:r>
            <w:r w:rsidRPr="00C5457C">
              <w:rPr>
                <w:rFonts w:ascii="Times New Roman" w:hAnsi="Times New Roman" w:cs="Times New Roman"/>
                <w:spacing w:val="-1"/>
                <w:sz w:val="24"/>
                <w:szCs w:val="24"/>
                <w:lang w:val="lv-LV"/>
              </w:rPr>
              <w:lastRenderedPageBreak/>
              <w:t xml:space="preserve">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0"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w:t>
            </w:r>
            <w:proofErr w:type="spellStart"/>
            <w:r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1"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3028D4">
            <w:pPr>
              <w:pStyle w:val="Sarakstarindkopa"/>
              <w:numPr>
                <w:ilvl w:val="2"/>
                <w:numId w:val="16"/>
              </w:numPr>
              <w:ind w:left="-15" w:firstLine="0"/>
              <w:jc w:val="both"/>
              <w:rPr>
                <w:rFonts w:ascii="Times New Roman" w:hAnsi="Times New Roman" w:cs="Times New Roman"/>
                <w:spacing w:val="-1"/>
                <w:sz w:val="24"/>
                <w:szCs w:val="24"/>
                <w:lang w:val="lv-LV"/>
              </w:rPr>
            </w:pPr>
            <w:proofErr w:type="spellStart"/>
            <w:r w:rsidRPr="00C5457C">
              <w:rPr>
                <w:rFonts w:ascii="Times New Roman" w:hAnsi="Times New Roman" w:cs="Times New Roman"/>
                <w:spacing w:val="-1"/>
                <w:sz w:val="24"/>
                <w:szCs w:val="24"/>
                <w:lang w:val="lv-LV"/>
              </w:rPr>
              <w:t>Lejuplādējot</w:t>
            </w:r>
            <w:proofErr w:type="spellEnd"/>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2"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3"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65DB3951" w:rsidR="00437B13" w:rsidRPr="00C5457C" w:rsidRDefault="00437B13"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6956A2">
              <w:rPr>
                <w:rFonts w:ascii="Times New Roman" w:hAnsi="Times New Roman" w:cs="Times New Roman"/>
                <w:b/>
                <w:bCs/>
                <w:spacing w:val="-1"/>
                <w:sz w:val="24"/>
                <w:szCs w:val="24"/>
                <w:lang w:val="lv-LV"/>
              </w:rPr>
              <w:t>(</w:t>
            </w:r>
            <w:r w:rsidRPr="006956A2">
              <w:rPr>
                <w:rFonts w:ascii="Times New Roman" w:hAnsi="Times New Roman" w:cs="Times New Roman"/>
                <w:b/>
                <w:bCs/>
                <w:spacing w:val="-1"/>
                <w:sz w:val="24"/>
                <w:szCs w:val="24"/>
                <w:lang w:val="lv-LV"/>
              </w:rPr>
              <w:t>pielikums</w:t>
            </w:r>
            <w:r w:rsidR="004000C9" w:rsidRPr="006956A2">
              <w:rPr>
                <w:rFonts w:ascii="Times New Roman" w:hAnsi="Times New Roman" w:cs="Times New Roman"/>
                <w:b/>
                <w:bCs/>
                <w:spacing w:val="-1"/>
                <w:sz w:val="24"/>
                <w:szCs w:val="24"/>
                <w:lang w:val="lv-LV"/>
              </w:rPr>
              <w:t xml:space="preserve"> Nr.</w:t>
            </w:r>
            <w:r w:rsidR="009422BD">
              <w:rPr>
                <w:rFonts w:ascii="Times New Roman" w:hAnsi="Times New Roman" w:cs="Times New Roman"/>
                <w:b/>
                <w:bCs/>
                <w:spacing w:val="-1"/>
                <w:sz w:val="24"/>
                <w:szCs w:val="24"/>
                <w:lang w:val="lv-LV"/>
              </w:rPr>
              <w:t>3</w:t>
            </w:r>
            <w:r w:rsidRPr="006956A2">
              <w:rPr>
                <w:rFonts w:ascii="Times New Roman" w:hAnsi="Times New Roman" w:cs="Times New Roman"/>
                <w:b/>
                <w:bCs/>
                <w:spacing w:val="-1"/>
                <w:sz w:val="24"/>
                <w:szCs w:val="24"/>
                <w:lang w:val="lv-LV"/>
              </w:rPr>
              <w:t>)</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w:t>
            </w:r>
            <w:r w:rsidR="00437B13" w:rsidRPr="00C5457C">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339D0FF4"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ie</w:t>
            </w:r>
            <w:r w:rsidRPr="00713036">
              <w:rPr>
                <w:rFonts w:ascii="Times New Roman" w:hAnsi="Times New Roman" w:cs="Times New Roman"/>
                <w:spacing w:val="-1"/>
                <w:sz w:val="24"/>
                <w:szCs w:val="24"/>
                <w:lang w:val="lv-LV"/>
              </w:rPr>
              <w:t xml:space="preserve">dāvājums jāiesniedz ne vēlāk kā līdz </w:t>
            </w:r>
            <w:r w:rsidRPr="00713036">
              <w:rPr>
                <w:rFonts w:ascii="Times New Roman" w:hAnsi="Times New Roman" w:cs="Times New Roman"/>
                <w:b/>
                <w:bCs/>
                <w:spacing w:val="-1"/>
                <w:sz w:val="24"/>
                <w:szCs w:val="24"/>
                <w:lang w:val="lv-LV"/>
              </w:rPr>
              <w:t>202</w:t>
            </w:r>
            <w:r w:rsidR="002B3462" w:rsidRPr="00713036">
              <w:rPr>
                <w:rFonts w:ascii="Times New Roman" w:hAnsi="Times New Roman" w:cs="Times New Roman"/>
                <w:b/>
                <w:bCs/>
                <w:spacing w:val="-1"/>
                <w:sz w:val="24"/>
                <w:szCs w:val="24"/>
                <w:lang w:val="lv-LV"/>
              </w:rPr>
              <w:t>5</w:t>
            </w:r>
            <w:r w:rsidRPr="00713036">
              <w:rPr>
                <w:rFonts w:ascii="Times New Roman" w:hAnsi="Times New Roman" w:cs="Times New Roman"/>
                <w:b/>
                <w:bCs/>
                <w:spacing w:val="-1"/>
                <w:sz w:val="24"/>
                <w:szCs w:val="24"/>
                <w:lang w:val="lv-LV"/>
              </w:rPr>
              <w:t xml:space="preserve">.gada </w:t>
            </w:r>
            <w:r w:rsidR="00C32E14">
              <w:rPr>
                <w:rFonts w:ascii="Times New Roman" w:hAnsi="Times New Roman" w:cs="Times New Roman"/>
                <w:b/>
                <w:bCs/>
                <w:spacing w:val="-1"/>
                <w:sz w:val="24"/>
                <w:szCs w:val="24"/>
                <w:lang w:val="lv-LV"/>
              </w:rPr>
              <w:t>1</w:t>
            </w:r>
            <w:r w:rsidR="00C32E14" w:rsidRPr="00C32E14">
              <w:rPr>
                <w:rFonts w:ascii="Times New Roman" w:hAnsi="Times New Roman" w:cs="Times New Roman"/>
                <w:b/>
                <w:bCs/>
                <w:spacing w:val="-1"/>
                <w:sz w:val="24"/>
                <w:szCs w:val="24"/>
                <w:lang w:val="lv-LV"/>
              </w:rPr>
              <w:t>8</w:t>
            </w:r>
            <w:r w:rsidR="001B5142" w:rsidRPr="00C32E14">
              <w:rPr>
                <w:rFonts w:ascii="Times New Roman" w:hAnsi="Times New Roman" w:cs="Times New Roman"/>
                <w:b/>
                <w:bCs/>
                <w:spacing w:val="-1"/>
                <w:sz w:val="24"/>
                <w:szCs w:val="24"/>
                <w:lang w:val="lv-LV"/>
              </w:rPr>
              <w:t>.</w:t>
            </w:r>
            <w:r w:rsidR="00927A1E" w:rsidRPr="00C32E14">
              <w:rPr>
                <w:rFonts w:ascii="Times New Roman" w:hAnsi="Times New Roman" w:cs="Times New Roman"/>
                <w:b/>
                <w:bCs/>
                <w:spacing w:val="-1"/>
                <w:sz w:val="24"/>
                <w:szCs w:val="24"/>
                <w:lang w:val="lv-LV"/>
              </w:rPr>
              <w:t>augustam</w:t>
            </w:r>
            <w:r w:rsidR="002B3462" w:rsidRPr="00C32E14">
              <w:rPr>
                <w:rFonts w:ascii="Times New Roman" w:hAnsi="Times New Roman" w:cs="Times New Roman"/>
                <w:b/>
                <w:bCs/>
                <w:spacing w:val="-1"/>
                <w:sz w:val="24"/>
                <w:szCs w:val="24"/>
                <w:lang w:val="lv-LV"/>
              </w:rPr>
              <w:t>,</w:t>
            </w:r>
            <w:r w:rsidR="002B3462" w:rsidRPr="00713036">
              <w:rPr>
                <w:rFonts w:ascii="Times New Roman" w:hAnsi="Times New Roman" w:cs="Times New Roman"/>
                <w:b/>
                <w:bCs/>
                <w:spacing w:val="-1"/>
                <w:sz w:val="24"/>
                <w:szCs w:val="24"/>
                <w:lang w:val="lv-LV"/>
              </w:rPr>
              <w:t xml:space="preserve"> plkst.</w:t>
            </w:r>
            <w:r w:rsidRPr="00713036">
              <w:rPr>
                <w:rFonts w:ascii="Times New Roman" w:hAnsi="Times New Roman" w:cs="Times New Roman"/>
                <w:b/>
                <w:bCs/>
                <w:spacing w:val="-1"/>
                <w:sz w:val="24"/>
                <w:szCs w:val="24"/>
                <w:lang w:val="lv-LV"/>
              </w:rPr>
              <w:t xml:space="preserve"> 14:00,</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4"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5"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3028D4">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6"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7"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5143FE" w:rsidRPr="00C5457C" w14:paraId="3AFE10BE" w14:textId="77777777" w:rsidTr="007E3851">
        <w:tc>
          <w:tcPr>
            <w:tcW w:w="2850" w:type="dxa"/>
            <w:vMerge w:val="restart"/>
            <w:shd w:val="clear" w:color="auto" w:fill="F2F2F2" w:themeFill="background1" w:themeFillShade="F2"/>
          </w:tcPr>
          <w:p w14:paraId="0BC09C19" w14:textId="290F8853"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priekšmeta apraksts</w:t>
            </w:r>
          </w:p>
        </w:tc>
        <w:tc>
          <w:tcPr>
            <w:tcW w:w="7215" w:type="dxa"/>
          </w:tcPr>
          <w:p w14:paraId="1AE70E95" w14:textId="77777777" w:rsidR="009D64C1" w:rsidRDefault="005143FE" w:rsidP="00C54AEB">
            <w:pPr>
              <w:pStyle w:val="Pamatteksts"/>
              <w:ind w:left="0"/>
              <w:jc w:val="both"/>
              <w:rPr>
                <w:rFonts w:eastAsiaTheme="minorHAnsi" w:cs="Times New Roman"/>
                <w:b/>
                <w:bCs/>
                <w:lang w:val="lv-LV"/>
              </w:rPr>
            </w:pPr>
            <w:r w:rsidRPr="007E3851">
              <w:rPr>
                <w:rFonts w:cs="Times New Roman"/>
                <w:spacing w:val="-1"/>
                <w:lang w:val="lv-LV"/>
              </w:rPr>
              <w:t xml:space="preserve">Cenu aptaujas priekšmets ir </w:t>
            </w:r>
            <w:r w:rsidRPr="0070550F">
              <w:rPr>
                <w:rFonts w:cs="Times New Roman"/>
                <w:b/>
                <w:bCs/>
                <w:spacing w:val="-1"/>
                <w:lang w:val="lv-LV"/>
              </w:rPr>
              <w:t>b</w:t>
            </w:r>
            <w:r w:rsidRPr="00C05433">
              <w:rPr>
                <w:rFonts w:eastAsiaTheme="minorHAnsi" w:cs="Times New Roman"/>
                <w:b/>
                <w:bCs/>
                <w:lang w:val="lv-LV"/>
              </w:rPr>
              <w:t xml:space="preserve">ūvuzraudzības veikšana būvdarbiem </w:t>
            </w:r>
          </w:p>
          <w:p w14:paraId="42BE5723" w14:textId="3D07A945" w:rsidR="009D64C1" w:rsidRPr="009D64C1" w:rsidRDefault="009D64C1" w:rsidP="003D1CD4">
            <w:pPr>
              <w:pStyle w:val="Pamatteksts"/>
              <w:ind w:left="0"/>
              <w:jc w:val="both"/>
              <w:rPr>
                <w:rFonts w:eastAsiaTheme="minorHAnsi" w:cs="Times New Roman"/>
                <w:b/>
                <w:bCs/>
                <w:lang w:val="lv-LV"/>
              </w:rPr>
            </w:pPr>
            <w:r w:rsidRPr="00DE7275">
              <w:rPr>
                <w:rFonts w:cs="Times New Roman"/>
                <w:b/>
                <w:bCs/>
                <w:lang w:val="lv-LV"/>
              </w:rPr>
              <w:t>“Energoefektivitātes paaugstināšana daudzdzīvokļu dzīvojamā mājā Georga Apiņa ielā 2, Valmierā, Valmieras novadā”</w:t>
            </w:r>
            <w:r w:rsidR="005143FE" w:rsidRPr="006D3F9F">
              <w:rPr>
                <w:lang w:val="lv-LV"/>
              </w:rPr>
              <w:t xml:space="preserve">, </w:t>
            </w:r>
            <w:r w:rsidR="005143FE" w:rsidRPr="00373878">
              <w:rPr>
                <w:lang w:val="lv-LV"/>
              </w:rPr>
              <w:t xml:space="preserve">saskaņā ar nolikuma </w:t>
            </w:r>
            <w:r w:rsidR="005143FE" w:rsidRPr="00C54AEB">
              <w:rPr>
                <w:b/>
                <w:bCs/>
                <w:lang w:val="lv-LV"/>
              </w:rPr>
              <w:t xml:space="preserve">pielikumu Nr.1 </w:t>
            </w:r>
            <w:r w:rsidR="005143FE">
              <w:rPr>
                <w:b/>
                <w:bCs/>
                <w:lang w:val="lv-LV"/>
              </w:rPr>
              <w:t>“Tehniskā specifikācija”</w:t>
            </w:r>
            <w:r w:rsidR="009422BD">
              <w:rPr>
                <w:b/>
                <w:bCs/>
                <w:lang w:val="lv-LV"/>
              </w:rPr>
              <w:t>,</w:t>
            </w:r>
            <w:r w:rsidR="005143FE">
              <w:rPr>
                <w:b/>
                <w:bCs/>
                <w:lang w:val="lv-LV"/>
              </w:rPr>
              <w:t xml:space="preserve"> </w:t>
            </w:r>
            <w:r w:rsidR="005143FE" w:rsidRPr="00C54AEB">
              <w:rPr>
                <w:b/>
                <w:bCs/>
                <w:lang w:val="lv-LV"/>
              </w:rPr>
              <w:t>b</w:t>
            </w:r>
            <w:r w:rsidR="005143FE" w:rsidRPr="003D1CD4">
              <w:rPr>
                <w:b/>
                <w:bCs/>
                <w:lang w:val="lv-LV"/>
              </w:rPr>
              <w:t>ūvprojektu</w:t>
            </w:r>
            <w:r w:rsidR="005143FE" w:rsidRPr="003D1CD4">
              <w:rPr>
                <w:lang w:val="lv-LV"/>
              </w:rPr>
              <w:t xml:space="preserve"> (pieejams </w:t>
            </w:r>
            <w:hyperlink r:id="rId18" w:history="1">
              <w:r w:rsidRPr="005B6CBC">
                <w:rPr>
                  <w:rStyle w:val="Hipersaite"/>
                </w:rPr>
                <w:t>https://www.eis.gov.lv/EKEIS/Supplier/Procurement/151804</w:t>
              </w:r>
            </w:hyperlink>
          </w:p>
          <w:p w14:paraId="486DE52F" w14:textId="4AE34ACA" w:rsidR="005143FE" w:rsidRPr="005F2DAA" w:rsidRDefault="005143FE" w:rsidP="003D1CD4">
            <w:pPr>
              <w:pStyle w:val="Pamatteksts"/>
              <w:ind w:left="0"/>
              <w:jc w:val="both"/>
            </w:pPr>
            <w:r w:rsidRPr="003D1CD4">
              <w:rPr>
                <w:lang w:val="lv-LV"/>
              </w:rPr>
              <w:t>pie būvniecības iepirkuma Nr.</w:t>
            </w:r>
            <w:r w:rsidRPr="004D5713">
              <w:t>2025/0</w:t>
            </w:r>
            <w:r w:rsidR="009D64C1">
              <w:t>3</w:t>
            </w:r>
            <w:r w:rsidRPr="004D5713">
              <w:t>AK</w:t>
            </w:r>
            <w:r>
              <w:t xml:space="preserve"> “</w:t>
            </w:r>
            <w:r w:rsidR="009D64C1" w:rsidRPr="009D64C1">
              <w:t xml:space="preserve">Energoefektivitātes </w:t>
            </w:r>
            <w:proofErr w:type="spellStart"/>
            <w:r w:rsidR="009D64C1" w:rsidRPr="009D64C1">
              <w:t>paaugstināšana</w:t>
            </w:r>
            <w:proofErr w:type="spellEnd"/>
            <w:r w:rsidR="009D64C1" w:rsidRPr="009D64C1">
              <w:t xml:space="preserve"> </w:t>
            </w:r>
            <w:proofErr w:type="spellStart"/>
            <w:r w:rsidR="009D64C1" w:rsidRPr="009D64C1">
              <w:t>daudzdzīvokļu</w:t>
            </w:r>
            <w:proofErr w:type="spellEnd"/>
            <w:r w:rsidR="009D64C1" w:rsidRPr="009D64C1">
              <w:t xml:space="preserve"> </w:t>
            </w:r>
            <w:proofErr w:type="spellStart"/>
            <w:r w:rsidR="009D64C1" w:rsidRPr="009D64C1">
              <w:t>dzīvojamā</w:t>
            </w:r>
            <w:proofErr w:type="spellEnd"/>
            <w:r w:rsidR="009D64C1" w:rsidRPr="009D64C1">
              <w:t xml:space="preserve"> </w:t>
            </w:r>
            <w:proofErr w:type="spellStart"/>
            <w:r w:rsidR="009D64C1" w:rsidRPr="009D64C1">
              <w:t>mājā</w:t>
            </w:r>
            <w:proofErr w:type="spellEnd"/>
            <w:r w:rsidR="009D64C1" w:rsidRPr="009D64C1">
              <w:t xml:space="preserve"> Georga </w:t>
            </w:r>
            <w:proofErr w:type="spellStart"/>
            <w:r w:rsidR="009D64C1" w:rsidRPr="009D64C1">
              <w:t>Apiņa</w:t>
            </w:r>
            <w:proofErr w:type="spellEnd"/>
            <w:r w:rsidR="009D64C1" w:rsidRPr="009D64C1">
              <w:t xml:space="preserve"> </w:t>
            </w:r>
            <w:proofErr w:type="spellStart"/>
            <w:r w:rsidR="009D64C1" w:rsidRPr="009D64C1">
              <w:t>ielā</w:t>
            </w:r>
            <w:proofErr w:type="spellEnd"/>
            <w:r w:rsidR="009D64C1" w:rsidRPr="009D64C1">
              <w:t xml:space="preserve"> 2, </w:t>
            </w:r>
            <w:proofErr w:type="spellStart"/>
            <w:r w:rsidR="009D64C1" w:rsidRPr="009D64C1">
              <w:t>Valmierā</w:t>
            </w:r>
            <w:proofErr w:type="spellEnd"/>
            <w:r w:rsidR="009D64C1" w:rsidRPr="009D64C1">
              <w:t xml:space="preserve">, Valmieras </w:t>
            </w:r>
            <w:proofErr w:type="spellStart"/>
            <w:r w:rsidR="009D64C1" w:rsidRPr="009D64C1">
              <w:t>novadā</w:t>
            </w:r>
            <w:proofErr w:type="spellEnd"/>
            <w:r w:rsidRPr="00CD4395">
              <w:t>”</w:t>
            </w:r>
            <w:r w:rsidR="00DB189F">
              <w:t>)</w:t>
            </w:r>
            <w:r w:rsidR="009422BD">
              <w:t xml:space="preserve"> </w:t>
            </w:r>
            <w:r w:rsidR="009422BD" w:rsidRPr="009422BD">
              <w:rPr>
                <w:b/>
                <w:bCs/>
              </w:rPr>
              <w:t xml:space="preserve">un </w:t>
            </w:r>
            <w:proofErr w:type="spellStart"/>
            <w:r w:rsidR="009422BD" w:rsidRPr="009422BD">
              <w:rPr>
                <w:b/>
                <w:bCs/>
              </w:rPr>
              <w:t>līguma</w:t>
            </w:r>
            <w:proofErr w:type="spellEnd"/>
            <w:r w:rsidR="009422BD" w:rsidRPr="009422BD">
              <w:rPr>
                <w:b/>
                <w:bCs/>
              </w:rPr>
              <w:t xml:space="preserve"> </w:t>
            </w:r>
            <w:proofErr w:type="spellStart"/>
            <w:r w:rsidR="009422BD" w:rsidRPr="009422BD">
              <w:rPr>
                <w:b/>
                <w:bCs/>
              </w:rPr>
              <w:t>projektu</w:t>
            </w:r>
            <w:proofErr w:type="spellEnd"/>
            <w:r w:rsidR="009422BD">
              <w:t xml:space="preserve"> (</w:t>
            </w:r>
            <w:proofErr w:type="spellStart"/>
            <w:r w:rsidR="009422BD">
              <w:t>pielikums</w:t>
            </w:r>
            <w:proofErr w:type="spellEnd"/>
            <w:r w:rsidR="009422BD">
              <w:t xml:space="preserve"> Nr.2)</w:t>
            </w:r>
            <w:r w:rsidR="00AF28D8">
              <w:t>.</w:t>
            </w:r>
          </w:p>
        </w:tc>
      </w:tr>
      <w:tr w:rsidR="005143FE" w:rsidRPr="00C5457C" w14:paraId="56617C53" w14:textId="77777777" w:rsidTr="00115788">
        <w:trPr>
          <w:trHeight w:val="641"/>
        </w:trPr>
        <w:tc>
          <w:tcPr>
            <w:tcW w:w="2850" w:type="dxa"/>
            <w:vMerge/>
            <w:shd w:val="clear" w:color="auto" w:fill="F2F2F2" w:themeFill="background1" w:themeFillShade="F2"/>
          </w:tcPr>
          <w:p w14:paraId="5D6B68A7"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7C9AB6BD" w14:textId="0DDBADC3"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BB7530">
              <w:rPr>
                <w:rFonts w:ascii="Times New Roman" w:hAnsi="Times New Roman" w:cs="Times New Roman"/>
                <w:spacing w:val="-1"/>
                <w:sz w:val="24"/>
                <w:szCs w:val="24"/>
                <w:lang w:val="lv-LV"/>
              </w:rPr>
              <w:t xml:space="preserve">Būvdarbu izpildes vieta: </w:t>
            </w:r>
            <w:bookmarkStart w:id="0" w:name="_Hlk124102081"/>
            <w:r w:rsidRPr="00BB7530">
              <w:rPr>
                <w:rFonts w:ascii="Times New Roman" w:hAnsi="Times New Roman" w:cs="Times New Roman"/>
                <w:spacing w:val="-1"/>
                <w:sz w:val="24"/>
                <w:szCs w:val="24"/>
                <w:lang w:val="lv-LV"/>
              </w:rPr>
              <w:t xml:space="preserve"> </w:t>
            </w:r>
            <w:bookmarkEnd w:id="0"/>
            <w:r w:rsidRPr="00C05433">
              <w:rPr>
                <w:rFonts w:ascii="Times New Roman" w:hAnsi="Times New Roman" w:cs="Times New Roman"/>
                <w:b/>
                <w:bCs/>
                <w:sz w:val="24"/>
                <w:szCs w:val="24"/>
                <w:lang w:val="lv-LV"/>
              </w:rPr>
              <w:t xml:space="preserve"> </w:t>
            </w:r>
            <w:r w:rsidR="005F7DA4">
              <w:rPr>
                <w:rFonts w:ascii="Times New Roman" w:hAnsi="Times New Roman" w:cs="Times New Roman"/>
                <w:sz w:val="24"/>
                <w:szCs w:val="24"/>
                <w:lang w:val="lv-LV"/>
              </w:rPr>
              <w:t>Georga Apiņa</w:t>
            </w:r>
            <w:r w:rsidRPr="00BB7530">
              <w:rPr>
                <w:rFonts w:ascii="Times New Roman" w:hAnsi="Times New Roman" w:cs="Times New Roman"/>
                <w:sz w:val="24"/>
                <w:szCs w:val="24"/>
                <w:lang w:val="lv-LV"/>
              </w:rPr>
              <w:t xml:space="preserve"> iela </w:t>
            </w:r>
            <w:r w:rsidR="005F7DA4">
              <w:rPr>
                <w:rFonts w:ascii="Times New Roman" w:hAnsi="Times New Roman" w:cs="Times New Roman"/>
                <w:sz w:val="24"/>
                <w:szCs w:val="24"/>
                <w:lang w:val="lv-LV"/>
              </w:rPr>
              <w:t xml:space="preserve">2, </w:t>
            </w:r>
            <w:r w:rsidRPr="00BB7530">
              <w:rPr>
                <w:rFonts w:ascii="Times New Roman" w:hAnsi="Times New Roman" w:cs="Times New Roman"/>
                <w:sz w:val="24"/>
                <w:szCs w:val="24"/>
                <w:lang w:val="lv-LV"/>
              </w:rPr>
              <w:t>Valmiera, Valmieras novads</w:t>
            </w:r>
            <w:r w:rsidR="005F7DA4">
              <w:rPr>
                <w:rFonts w:ascii="Times New Roman" w:hAnsi="Times New Roman" w:cs="Times New Roman"/>
                <w:sz w:val="24"/>
                <w:szCs w:val="24"/>
                <w:lang w:val="lv-LV"/>
              </w:rPr>
              <w:t>.</w:t>
            </w:r>
          </w:p>
        </w:tc>
      </w:tr>
      <w:tr w:rsidR="005143FE" w:rsidRPr="00C5457C" w14:paraId="1E9E0AC3" w14:textId="77777777" w:rsidTr="00115788">
        <w:trPr>
          <w:trHeight w:val="849"/>
        </w:trPr>
        <w:tc>
          <w:tcPr>
            <w:tcW w:w="2850" w:type="dxa"/>
            <w:vMerge/>
            <w:shd w:val="clear" w:color="auto" w:fill="F2F2F2" w:themeFill="background1" w:themeFillShade="F2"/>
          </w:tcPr>
          <w:p w14:paraId="2166531B"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D8EE96E" w14:textId="0DE30E8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 xml:space="preserve">Plānotā līgumcena ir līdz EUR </w:t>
            </w:r>
            <w:r>
              <w:rPr>
                <w:rFonts w:ascii="Times New Roman" w:hAnsi="Times New Roman" w:cs="Times New Roman"/>
                <w:spacing w:val="-1"/>
                <w:sz w:val="24"/>
                <w:szCs w:val="24"/>
                <w:lang w:val="lv-LV"/>
              </w:rPr>
              <w:t xml:space="preserve">10 </w:t>
            </w:r>
            <w:r w:rsidRPr="00C93187">
              <w:rPr>
                <w:rFonts w:ascii="Times New Roman" w:hAnsi="Times New Roman" w:cs="Times New Roman"/>
                <w:spacing w:val="-1"/>
                <w:sz w:val="24"/>
                <w:szCs w:val="24"/>
                <w:lang w:val="lv-LV"/>
              </w:rPr>
              <w:t>000.00 (</w:t>
            </w:r>
            <w:r>
              <w:rPr>
                <w:rFonts w:ascii="Times New Roman" w:hAnsi="Times New Roman" w:cs="Times New Roman"/>
                <w:spacing w:val="-1"/>
                <w:sz w:val="24"/>
                <w:szCs w:val="24"/>
                <w:lang w:val="lv-LV"/>
              </w:rPr>
              <w:t>desmit</w:t>
            </w:r>
            <w:r w:rsidRPr="00C93187">
              <w:rPr>
                <w:rFonts w:ascii="Times New Roman" w:hAnsi="Times New Roman" w:cs="Times New Roman"/>
                <w:spacing w:val="-1"/>
                <w:sz w:val="24"/>
                <w:szCs w:val="24"/>
                <w:lang w:val="lv-LV"/>
              </w:rPr>
              <w:t xml:space="preserve"> tūkstoši </w:t>
            </w:r>
            <w:proofErr w:type="spellStart"/>
            <w:r w:rsidRPr="00C93187">
              <w:rPr>
                <w:rFonts w:ascii="Times New Roman" w:hAnsi="Times New Roman" w:cs="Times New Roman"/>
                <w:spacing w:val="-1"/>
                <w:sz w:val="24"/>
                <w:szCs w:val="24"/>
                <w:lang w:val="lv-LV"/>
              </w:rPr>
              <w:t>euro</w:t>
            </w:r>
            <w:proofErr w:type="spellEnd"/>
            <w:r w:rsidRPr="00C93187">
              <w:rPr>
                <w:rFonts w:ascii="Times New Roman" w:hAnsi="Times New Roman" w:cs="Times New Roman"/>
                <w:spacing w:val="-1"/>
                <w:sz w:val="24"/>
                <w:szCs w:val="24"/>
                <w:lang w:val="lv-LV"/>
              </w:rPr>
              <w:t>, 00 centi), ietverot visus piemērojamos nodokļus, izņemot pievienotās vērtības nodokli.</w:t>
            </w:r>
          </w:p>
        </w:tc>
      </w:tr>
      <w:tr w:rsidR="005143FE" w:rsidRPr="00C5457C" w14:paraId="7B375BDC" w14:textId="77777777" w:rsidTr="00115788">
        <w:trPr>
          <w:trHeight w:val="1258"/>
        </w:trPr>
        <w:tc>
          <w:tcPr>
            <w:tcW w:w="2850" w:type="dxa"/>
            <w:vMerge/>
            <w:shd w:val="clear" w:color="auto" w:fill="F2F2F2" w:themeFill="background1" w:themeFillShade="F2"/>
          </w:tcPr>
          <w:p w14:paraId="6CA904CA"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Pr>
          <w:p w14:paraId="2B29BCA9" w14:textId="074559F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D8038B">
              <w:rPr>
                <w:rFonts w:ascii="Times New Roman" w:hAnsi="Times New Roman" w:cs="Times New Roman"/>
                <w:spacing w:val="-1"/>
                <w:sz w:val="24"/>
                <w:szCs w:val="24"/>
                <w:lang w:val="lv-LV"/>
              </w:rPr>
              <w:t>Darbi veicami atbilstoši līgumam,</w:t>
            </w:r>
            <w:r w:rsidRPr="00C93187">
              <w:rPr>
                <w:rFonts w:ascii="Times New Roman" w:hAnsi="Times New Roman" w:cs="Times New Roman"/>
                <w:spacing w:val="-1"/>
                <w:sz w:val="24"/>
                <w:szCs w:val="24"/>
                <w:lang w:val="lv-LV"/>
              </w:rPr>
              <w:t xml:space="preserve"> tā pielikumiem,  un citiem Latvijas Republikā spēkā esošajiem normatīviem aktiem, noteikumiem, instrukcijām u.c., kas reglamentē vai ir attiecināmi uz noteiktajiem Cenu aptaujas darbiem un to izpildi.</w:t>
            </w:r>
          </w:p>
        </w:tc>
      </w:tr>
      <w:tr w:rsidR="005143FE" w:rsidRPr="00C5457C" w14:paraId="2FDD0080" w14:textId="77777777" w:rsidTr="005143FE">
        <w:trPr>
          <w:trHeight w:val="705"/>
        </w:trPr>
        <w:tc>
          <w:tcPr>
            <w:tcW w:w="2850" w:type="dxa"/>
            <w:vMerge/>
            <w:shd w:val="clear" w:color="auto" w:fill="F2F2F2" w:themeFill="background1" w:themeFillShade="F2"/>
          </w:tcPr>
          <w:p w14:paraId="731DA009" w14:textId="77777777" w:rsidR="005143FE" w:rsidRPr="005143FE" w:rsidRDefault="005143FE" w:rsidP="005143FE">
            <w:pPr>
              <w:rPr>
                <w:rFonts w:ascii="Times New Roman" w:hAnsi="Times New Roman" w:cs="Times New Roman"/>
                <w:b/>
                <w:smallCaps/>
                <w:spacing w:val="-1"/>
                <w:sz w:val="24"/>
                <w:lang w:val="lv-LV"/>
              </w:rPr>
            </w:pPr>
          </w:p>
        </w:tc>
        <w:tc>
          <w:tcPr>
            <w:tcW w:w="7215" w:type="dxa"/>
          </w:tcPr>
          <w:p w14:paraId="52916BAF" w14:textId="5EFBC8B5" w:rsidR="00ED6AED" w:rsidRPr="00ED6AED" w:rsidRDefault="00ED6AED" w:rsidP="00ED6AED">
            <w:pPr>
              <w:jc w:val="both"/>
              <w:rPr>
                <w:rFonts w:ascii="Times New Roman" w:hAnsi="Times New Roman" w:cs="Times New Roman"/>
                <w:bCs/>
                <w:spacing w:val="-1"/>
                <w:sz w:val="24"/>
                <w:szCs w:val="24"/>
                <w:lang w:val="lv-LV"/>
              </w:rPr>
            </w:pPr>
            <w:r w:rsidRPr="00ED6AED">
              <w:rPr>
                <w:rFonts w:ascii="Times New Roman" w:hAnsi="Times New Roman" w:cs="Times New Roman"/>
                <w:bCs/>
                <w:spacing w:val="-1"/>
                <w:sz w:val="24"/>
                <w:szCs w:val="24"/>
                <w:lang w:val="lv-LV"/>
              </w:rPr>
              <w:t>2.</w:t>
            </w:r>
            <w:r>
              <w:rPr>
                <w:rFonts w:ascii="Times New Roman" w:hAnsi="Times New Roman" w:cs="Times New Roman"/>
                <w:bCs/>
                <w:spacing w:val="-1"/>
                <w:sz w:val="24"/>
                <w:szCs w:val="24"/>
                <w:lang w:val="lv-LV"/>
              </w:rPr>
              <w:t xml:space="preserve">1.4. </w:t>
            </w:r>
            <w:r w:rsidR="005F7DA4" w:rsidRPr="005F7DA4">
              <w:rPr>
                <w:rFonts w:ascii="Times New Roman" w:hAnsi="Times New Roman" w:cs="Times New Roman"/>
                <w:bCs/>
                <w:spacing w:val="-1"/>
                <w:sz w:val="24"/>
                <w:szCs w:val="24"/>
                <w:lang w:val="lv-LV"/>
              </w:rPr>
              <w:t>Daudzdzīvokļu dzīvojamo māju energoefektivitātes paaugstināšanas pasākumu īstenošana tiek veikta saskaņā ar Ministru kabineta 2024.gada 17.decembra noteikumu Nr.880 “Atbalsta programmas nosacījumi energoefektivitātes paaugstināšanas pasākumu īstenošanai daudzdzīvokļu dzīvojamās mājās”</w:t>
            </w:r>
            <w:r w:rsidR="005F7DA4">
              <w:rPr>
                <w:rFonts w:ascii="Times New Roman" w:hAnsi="Times New Roman" w:cs="Times New Roman"/>
                <w:bCs/>
                <w:spacing w:val="-1"/>
                <w:sz w:val="24"/>
                <w:szCs w:val="24"/>
                <w:lang w:val="lv-LV"/>
              </w:rPr>
              <w:t xml:space="preserve"> un b</w:t>
            </w:r>
            <w:r>
              <w:rPr>
                <w:rFonts w:ascii="Times New Roman" w:hAnsi="Times New Roman" w:cs="Times New Roman"/>
                <w:bCs/>
                <w:spacing w:val="-1"/>
                <w:sz w:val="24"/>
                <w:szCs w:val="24"/>
                <w:lang w:val="lv-LV"/>
              </w:rPr>
              <w:t xml:space="preserve">ūvuzraudzības pakalpojums sniedzams </w:t>
            </w:r>
            <w:r w:rsidRPr="00ED6AED">
              <w:rPr>
                <w:rFonts w:ascii="Times New Roman" w:hAnsi="Times New Roman" w:cs="Times New Roman"/>
                <w:bCs/>
                <w:spacing w:val="-1"/>
                <w:sz w:val="24"/>
                <w:szCs w:val="24"/>
                <w:lang w:val="lv-LV"/>
              </w:rPr>
              <w:t xml:space="preserve">AS “Attīstības finanšu institūcijas </w:t>
            </w:r>
            <w:proofErr w:type="spellStart"/>
            <w:r w:rsidRPr="00ED6AED">
              <w:rPr>
                <w:rFonts w:ascii="Times New Roman" w:hAnsi="Times New Roman" w:cs="Times New Roman"/>
                <w:bCs/>
                <w:spacing w:val="-1"/>
                <w:sz w:val="24"/>
                <w:szCs w:val="24"/>
                <w:lang w:val="lv-LV"/>
              </w:rPr>
              <w:t>Altum</w:t>
            </w:r>
            <w:proofErr w:type="spellEnd"/>
            <w:r w:rsidRPr="00ED6AED">
              <w:rPr>
                <w:rFonts w:ascii="Times New Roman" w:hAnsi="Times New Roman" w:cs="Times New Roman"/>
                <w:bCs/>
                <w:spacing w:val="-1"/>
                <w:sz w:val="24"/>
                <w:szCs w:val="24"/>
                <w:lang w:val="lv-LV"/>
              </w:rPr>
              <w:t>” (turpmāk – ALTUM) energoefektivitātes paaugstināšanas pasākumu atbalsta programmas ietvaros</w:t>
            </w:r>
            <w:r>
              <w:rPr>
                <w:rFonts w:ascii="Times New Roman" w:hAnsi="Times New Roman" w:cs="Times New Roman"/>
                <w:bCs/>
                <w:spacing w:val="-1"/>
                <w:sz w:val="24"/>
                <w:szCs w:val="24"/>
                <w:lang w:val="lv-LV"/>
              </w:rPr>
              <w:t xml:space="preserve"> (</w:t>
            </w:r>
            <w:r w:rsidRPr="00ED6AED">
              <w:rPr>
                <w:rFonts w:ascii="Times New Roman" w:hAnsi="Times New Roman" w:cs="Times New Roman"/>
                <w:bCs/>
                <w:spacing w:val="-1"/>
                <w:sz w:val="24"/>
                <w:szCs w:val="24"/>
                <w:lang w:val="lv-LV"/>
              </w:rPr>
              <w:t>projekts Nr.DME3-282</w:t>
            </w:r>
            <w:r>
              <w:rPr>
                <w:rFonts w:ascii="Times New Roman" w:hAnsi="Times New Roman" w:cs="Times New Roman"/>
                <w:bCs/>
                <w:spacing w:val="-1"/>
                <w:sz w:val="24"/>
                <w:szCs w:val="24"/>
                <w:lang w:val="lv-LV"/>
              </w:rPr>
              <w:t>,</w:t>
            </w:r>
            <w:r w:rsidRPr="00ED6AED">
              <w:rPr>
                <w:rFonts w:ascii="Times New Roman" w:hAnsi="Times New Roman" w:cs="Times New Roman"/>
                <w:bCs/>
                <w:spacing w:val="-1"/>
                <w:sz w:val="24"/>
                <w:szCs w:val="24"/>
                <w:lang w:val="lv-LV"/>
              </w:rPr>
              <w:t xml:space="preserve"> Energoefektivitātes paaugstināšana daudzdzīvokļu dzīvojamā mājā </w:t>
            </w:r>
            <w:r w:rsidRPr="00ED6AED">
              <w:rPr>
                <w:rFonts w:ascii="Times New Roman" w:hAnsi="Times New Roman" w:cs="Times New Roman"/>
                <w:spacing w:val="-1"/>
                <w:sz w:val="24"/>
                <w:szCs w:val="24"/>
                <w:lang w:val="lv-LV"/>
              </w:rPr>
              <w:t>Georga Apiņa ielā 2, Valmierā,  Valmieras novadā</w:t>
            </w:r>
            <w:r w:rsidR="004651D0">
              <w:rPr>
                <w:rFonts w:ascii="Times New Roman" w:hAnsi="Times New Roman" w:cs="Times New Roman"/>
                <w:spacing w:val="-1"/>
                <w:sz w:val="24"/>
                <w:szCs w:val="24"/>
                <w:lang w:val="lv-LV"/>
              </w:rPr>
              <w:t>)</w:t>
            </w:r>
            <w:r w:rsidRPr="00ED6AED">
              <w:rPr>
                <w:rFonts w:ascii="Times New Roman" w:hAnsi="Times New Roman" w:cs="Times New Roman"/>
                <w:spacing w:val="-1"/>
                <w:sz w:val="24"/>
                <w:szCs w:val="24"/>
                <w:lang w:val="lv-LV"/>
              </w:rPr>
              <w:t>.</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59E4A48" w:rsidR="00E979E2" w:rsidRPr="00D93804" w:rsidRDefault="00D93804" w:rsidP="00D93804">
            <w:pPr>
              <w:jc w:val="both"/>
              <w:rPr>
                <w:rFonts w:ascii="Times New Roman" w:hAnsi="Times New Roman" w:cs="Times New Roman"/>
                <w:spacing w:val="-1"/>
                <w:sz w:val="24"/>
                <w:szCs w:val="24"/>
                <w:lang w:val="lv-LV"/>
              </w:rPr>
            </w:pPr>
            <w:r w:rsidRPr="00D93804">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E979E2" w:rsidRPr="00D93804">
              <w:rPr>
                <w:rFonts w:ascii="Times New Roman" w:hAnsi="Times New Roman" w:cs="Times New Roman"/>
                <w:spacing w:val="-1"/>
                <w:sz w:val="24"/>
                <w:szCs w:val="24"/>
                <w:lang w:val="lv-LV"/>
              </w:rPr>
              <w:t xml:space="preserve">Būvuzraudzības veikšana jāuzsāk 5 darba dienu laikā, skaitot no līguma par būvuzraudzības veikšanu spēkā stāšanās dienas, un jāveic līdz objekta nodošanai ekspluatācijā, paredzamais objekta būvdarbu izpildes </w:t>
            </w:r>
            <w:r w:rsidR="00E979E2" w:rsidRPr="00D93804">
              <w:rPr>
                <w:rFonts w:ascii="Times New Roman" w:hAnsi="Times New Roman" w:cs="Times New Roman"/>
                <w:spacing w:val="-1"/>
                <w:sz w:val="24"/>
                <w:szCs w:val="24"/>
                <w:lang w:val="lv-LV"/>
              </w:rPr>
              <w:lastRenderedPageBreak/>
              <w:t xml:space="preserve">termiņš –  </w:t>
            </w:r>
            <w:r w:rsidR="00662AB5" w:rsidRPr="00662AB5">
              <w:rPr>
                <w:rFonts w:ascii="Times New Roman" w:hAnsi="Times New Roman" w:cs="Times New Roman"/>
                <w:b/>
                <w:bCs/>
                <w:spacing w:val="-1"/>
                <w:sz w:val="24"/>
                <w:szCs w:val="24"/>
                <w:lang w:val="lv-LV"/>
              </w:rPr>
              <w:t>52 nedēļas no līguma spēkā stāšanās dienas</w:t>
            </w:r>
            <w:r w:rsidR="00656DD9">
              <w:rPr>
                <w:rFonts w:ascii="Times New Roman" w:hAnsi="Times New Roman" w:cs="Times New Roman"/>
                <w:b/>
                <w:bCs/>
                <w:spacing w:val="-1"/>
                <w:sz w:val="24"/>
                <w:szCs w:val="24"/>
                <w:lang w:val="lv-LV"/>
              </w:rPr>
              <w:t>.</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3028D4">
            <w:pPr>
              <w:pStyle w:val="Sarakstarindkopa"/>
              <w:numPr>
                <w:ilvl w:val="1"/>
                <w:numId w:val="16"/>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shd w:val="clear" w:color="auto" w:fill="auto"/>
          </w:tcPr>
          <w:p w14:paraId="1F010159" w14:textId="3771653F" w:rsidR="00364CC4" w:rsidRPr="00C5457C" w:rsidRDefault="00364CC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A17AED1" w:rsidR="00364CC4" w:rsidRPr="00C5457C" w:rsidRDefault="00364CC4" w:rsidP="003028D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pielikumam</w:t>
            </w:r>
            <w:r w:rsidRPr="00CD4395">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Nr.</w:t>
            </w:r>
            <w:r w:rsidR="006D0662">
              <w:rPr>
                <w:rFonts w:ascii="Times New Roman" w:hAnsi="Times New Roman" w:cs="Times New Roman"/>
                <w:b/>
                <w:bCs/>
                <w:spacing w:val="-1"/>
                <w:sz w:val="24"/>
                <w:szCs w:val="24"/>
                <w:lang w:val="lv-LV"/>
              </w:rPr>
              <w:t>3</w:t>
            </w:r>
            <w:r w:rsidR="00AE15AA" w:rsidRPr="00CD4395">
              <w:rPr>
                <w:rFonts w:ascii="Times New Roman" w:hAnsi="Times New Roman" w:cs="Times New Roman"/>
                <w:b/>
                <w:bCs/>
                <w:spacing w:val="-1"/>
                <w:sz w:val="24"/>
                <w:szCs w:val="24"/>
                <w:lang w:val="lv-LV"/>
              </w:rPr>
              <w:t xml:space="preserve"> “P</w:t>
            </w:r>
            <w:r w:rsidRPr="00CD4395">
              <w:rPr>
                <w:rFonts w:ascii="Times New Roman" w:hAnsi="Times New Roman" w:cs="Times New Roman"/>
                <w:b/>
                <w:bCs/>
                <w:spacing w:val="-1"/>
                <w:sz w:val="24"/>
                <w:szCs w:val="24"/>
                <w:lang w:val="lv-LV"/>
              </w:rPr>
              <w:t>ieteikum</w:t>
            </w:r>
            <w:r w:rsidR="00917D1A" w:rsidRPr="00CD4395">
              <w:rPr>
                <w:rFonts w:ascii="Times New Roman" w:hAnsi="Times New Roman" w:cs="Times New Roman"/>
                <w:b/>
                <w:bCs/>
                <w:spacing w:val="-1"/>
                <w:sz w:val="24"/>
                <w:szCs w:val="24"/>
                <w:lang w:val="lv-LV"/>
              </w:rPr>
              <w:t>a veidlapa</w:t>
            </w:r>
            <w:r w:rsidRPr="00CD4395">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shd w:val="clear" w:color="auto" w:fill="auto"/>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1DC8F215" w14:textId="77777777" w:rsidR="00364CC4" w:rsidRDefault="00364CC4"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p w14:paraId="19A95F7F" w14:textId="77777777" w:rsidR="00CB46B8" w:rsidRDefault="00CB46B8" w:rsidP="00CB46B8">
            <w:pPr>
              <w:jc w:val="both"/>
              <w:rPr>
                <w:rFonts w:ascii="Times New Roman" w:hAnsi="Times New Roman" w:cs="Times New Roman"/>
                <w:spacing w:val="-1"/>
                <w:sz w:val="24"/>
                <w:szCs w:val="24"/>
                <w:lang w:val="lv-LV"/>
              </w:rPr>
            </w:pPr>
          </w:p>
          <w:p w14:paraId="3EB6D142" w14:textId="77777777" w:rsidR="00CB46B8" w:rsidRDefault="00CB46B8" w:rsidP="00CB46B8">
            <w:pPr>
              <w:jc w:val="both"/>
              <w:rPr>
                <w:rFonts w:ascii="Times New Roman" w:hAnsi="Times New Roman" w:cs="Times New Roman"/>
                <w:spacing w:val="-1"/>
                <w:sz w:val="24"/>
                <w:szCs w:val="24"/>
                <w:lang w:val="lv-LV"/>
              </w:rPr>
            </w:pPr>
          </w:p>
          <w:p w14:paraId="3EED8B90" w14:textId="77777777" w:rsidR="00CB46B8" w:rsidRPr="00CB46B8" w:rsidRDefault="00CB46B8" w:rsidP="00CB46B8">
            <w:pPr>
              <w:jc w:val="both"/>
              <w:rPr>
                <w:rFonts w:ascii="Times New Roman" w:hAnsi="Times New Roman" w:cs="Times New Roman"/>
                <w:spacing w:val="-1"/>
                <w:sz w:val="24"/>
                <w:szCs w:val="24"/>
                <w:lang w:val="lv-LV"/>
              </w:rPr>
            </w:pPr>
          </w:p>
        </w:tc>
      </w:tr>
      <w:tr w:rsidR="00E73FAD" w:rsidRPr="00C5457C" w14:paraId="33D31E36" w14:textId="77777777" w:rsidTr="0018300D">
        <w:trPr>
          <w:trHeight w:val="416"/>
        </w:trPr>
        <w:tc>
          <w:tcPr>
            <w:tcW w:w="2850" w:type="dxa"/>
            <w:shd w:val="clear" w:color="auto" w:fill="auto"/>
          </w:tcPr>
          <w:p w14:paraId="0CFBE605" w14:textId="4B53FB1C" w:rsidR="004D15EF" w:rsidRPr="00C5457C" w:rsidRDefault="004D15E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shd w:val="clear" w:color="auto" w:fill="auto"/>
            <w:vAlign w:val="center"/>
          </w:tcPr>
          <w:p w14:paraId="13C50E64" w14:textId="3A37B077"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shd w:val="clear" w:color="auto" w:fill="auto"/>
            <w:vAlign w:val="center"/>
          </w:tcPr>
          <w:p w14:paraId="453AC82C" w14:textId="67CC20B2"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shd w:val="clear" w:color="auto" w:fill="auto"/>
            <w:vAlign w:val="center"/>
          </w:tcPr>
          <w:p w14:paraId="1945EF99" w14:textId="443A04F7" w:rsidR="001632BF"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shd w:val="clear" w:color="auto" w:fill="auto"/>
          </w:tcPr>
          <w:p w14:paraId="582D535D" w14:textId="04085943" w:rsidR="00364CC4"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609D2548" w:rsidR="00364CC4" w:rsidRPr="00C5457C" w:rsidRDefault="001632BF"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kuru aizpilda atbilstoši</w:t>
            </w:r>
            <w:r w:rsidR="00CD0623">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6D0662">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shd w:val="clear" w:color="auto" w:fill="auto"/>
            <w:vAlign w:val="center"/>
          </w:tcPr>
          <w:p w14:paraId="1D210FDC" w14:textId="77777777" w:rsidR="00CC66EB" w:rsidRPr="00C5457C" w:rsidRDefault="004E3B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3028D4">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shd w:val="clear" w:color="auto" w:fill="auto"/>
            <w:vAlign w:val="center"/>
          </w:tcPr>
          <w:p w14:paraId="2AD9CF73" w14:textId="3277504B" w:rsidR="00F62756" w:rsidRPr="00F62756" w:rsidRDefault="008046E0" w:rsidP="00F62756">
            <w:pPr>
              <w:pStyle w:val="Sarakstarindkopa"/>
              <w:numPr>
                <w:ilvl w:val="2"/>
                <w:numId w:val="16"/>
              </w:numPr>
              <w:ind w:left="0" w:hanging="20"/>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Pretendentam iepriekšējo 5 (piecu) gadu laikā</w:t>
            </w:r>
            <w:r w:rsidR="00330469" w:rsidRPr="006D2AF9">
              <w:rPr>
                <w:rFonts w:ascii="Times New Roman" w:hAnsi="Times New Roman" w:cs="Times New Roman"/>
                <w:spacing w:val="-1"/>
                <w:sz w:val="24"/>
                <w:szCs w:val="24"/>
                <w:lang w:val="lv-LV"/>
              </w:rPr>
              <w:t xml:space="preserve"> (2020. 2021., 2022., 2023., 2024. un 2025. gadā līdz piedāvājuma iesniegšanas brīdim)</w:t>
            </w:r>
            <w:r w:rsidR="00330469" w:rsidRPr="0047349C">
              <w:rPr>
                <w:rFonts w:ascii="Times New Roman" w:hAnsi="Times New Roman" w:cs="Times New Roman"/>
                <w:spacing w:val="-1"/>
                <w:sz w:val="24"/>
                <w:szCs w:val="24"/>
                <w:lang w:val="lv-LV"/>
              </w:rPr>
              <w:t xml:space="preserve"> </w:t>
            </w:r>
            <w:r w:rsidRPr="006D2AF9">
              <w:rPr>
                <w:rFonts w:ascii="Times New Roman" w:hAnsi="Times New Roman" w:cs="Times New Roman"/>
                <w:spacing w:val="-1"/>
                <w:sz w:val="24"/>
                <w:szCs w:val="24"/>
                <w:lang w:val="lv-LV"/>
              </w:rPr>
              <w:t xml:space="preserve"> </w:t>
            </w:r>
            <w:r w:rsidR="0047349C" w:rsidRPr="0047349C">
              <w:rPr>
                <w:rFonts w:ascii="Times New Roman" w:hAnsi="Times New Roman" w:cs="Times New Roman"/>
                <w:spacing w:val="-1"/>
                <w:sz w:val="24"/>
                <w:szCs w:val="24"/>
                <w:lang w:val="lv-LV"/>
              </w:rPr>
              <w:t xml:space="preserve">ir pieredze vismaz 2 (divu)  būvuzraudzības līgumu izpildē (t.i. sekmīgi īstenots un nodots ekspluatācijā), kuru ietvaros ir veikta būvuzraudzība: </w:t>
            </w:r>
          </w:p>
          <w:p w14:paraId="0084EB33" w14:textId="6EC2888F" w:rsidR="00F62756" w:rsidRPr="00F62756" w:rsidRDefault="00F62756" w:rsidP="00F62756">
            <w:pPr>
              <w:pStyle w:val="Sarakstarindkopa"/>
              <w:numPr>
                <w:ilvl w:val="0"/>
                <w:numId w:val="25"/>
              </w:numPr>
              <w:rPr>
                <w:rFonts w:ascii="Times New Roman" w:hAnsi="Times New Roman" w:cs="Times New Roman"/>
                <w:spacing w:val="-1"/>
                <w:sz w:val="24"/>
                <w:szCs w:val="24"/>
                <w:lang w:val="lv-LV"/>
              </w:rPr>
            </w:pPr>
            <w:r w:rsidRPr="00F62756">
              <w:rPr>
                <w:rFonts w:ascii="Times New Roman" w:hAnsi="Times New Roman" w:cs="Times New Roman"/>
                <w:spacing w:val="-1"/>
                <w:sz w:val="24"/>
                <w:szCs w:val="24"/>
                <w:lang w:val="lv-LV"/>
              </w:rPr>
              <w:t>daudzdzīvokļu dzīvojam</w:t>
            </w:r>
            <w:r w:rsidR="00364475">
              <w:rPr>
                <w:rFonts w:ascii="Times New Roman" w:hAnsi="Times New Roman" w:cs="Times New Roman"/>
                <w:spacing w:val="-1"/>
                <w:sz w:val="24"/>
                <w:szCs w:val="24"/>
                <w:lang w:val="lv-LV"/>
              </w:rPr>
              <w:t>ās</w:t>
            </w:r>
            <w:r w:rsidRPr="00F62756">
              <w:rPr>
                <w:rFonts w:ascii="Times New Roman" w:hAnsi="Times New Roman" w:cs="Times New Roman"/>
                <w:spacing w:val="-1"/>
                <w:sz w:val="24"/>
                <w:szCs w:val="24"/>
                <w:lang w:val="lv-LV"/>
              </w:rPr>
              <w:t xml:space="preserve"> ēk</w:t>
            </w:r>
            <w:r w:rsidR="00364475">
              <w:rPr>
                <w:rFonts w:ascii="Times New Roman" w:hAnsi="Times New Roman" w:cs="Times New Roman"/>
                <w:spacing w:val="-1"/>
                <w:sz w:val="24"/>
                <w:szCs w:val="24"/>
                <w:lang w:val="lv-LV"/>
              </w:rPr>
              <w:t>as</w:t>
            </w:r>
            <w:r w:rsidRPr="00F62756">
              <w:rPr>
                <w:rFonts w:ascii="Times New Roman" w:hAnsi="Times New Roman" w:cs="Times New Roman"/>
                <w:spacing w:val="-1"/>
                <w:sz w:val="24"/>
                <w:szCs w:val="24"/>
                <w:lang w:val="lv-LV"/>
              </w:rPr>
              <w:t xml:space="preserve"> vai publiskas ēkas </w:t>
            </w:r>
            <w:proofErr w:type="spellStart"/>
            <w:r w:rsidR="00364475" w:rsidRPr="00364475">
              <w:rPr>
                <w:rFonts w:ascii="Times New Roman" w:hAnsi="Times New Roman" w:cs="Times New Roman"/>
                <w:spacing w:val="-1"/>
                <w:sz w:val="24"/>
                <w:szCs w:val="24"/>
              </w:rPr>
              <w:t>atjaunošana</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pārbūve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vai</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jaunbūve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darbu</w:t>
            </w:r>
            <w:proofErr w:type="spellEnd"/>
            <w:r w:rsidR="00364475" w:rsidRPr="00364475">
              <w:rPr>
                <w:rFonts w:ascii="Times New Roman" w:hAnsi="Times New Roman" w:cs="Times New Roman"/>
                <w:spacing w:val="-1"/>
                <w:sz w:val="24"/>
                <w:szCs w:val="24"/>
              </w:rPr>
              <w:t xml:space="preserve"> </w:t>
            </w:r>
            <w:r w:rsidRPr="00F62756">
              <w:rPr>
                <w:rFonts w:ascii="Times New Roman" w:hAnsi="Times New Roman" w:cs="Times New Roman"/>
                <w:spacing w:val="-1"/>
                <w:sz w:val="24"/>
                <w:szCs w:val="24"/>
                <w:lang w:val="lv-LV"/>
              </w:rPr>
              <w:t>būvniecīb</w:t>
            </w:r>
            <w:r w:rsidR="00364475">
              <w:rPr>
                <w:rFonts w:ascii="Times New Roman" w:hAnsi="Times New Roman" w:cs="Times New Roman"/>
                <w:spacing w:val="-1"/>
                <w:sz w:val="24"/>
                <w:szCs w:val="24"/>
                <w:lang w:val="lv-LV"/>
              </w:rPr>
              <w:t>a</w:t>
            </w:r>
            <w:r w:rsidR="00AD4D8F">
              <w:rPr>
                <w:rFonts w:ascii="Times New Roman" w:hAnsi="Times New Roman" w:cs="Times New Roman"/>
                <w:spacing w:val="-1"/>
                <w:sz w:val="24"/>
                <w:szCs w:val="24"/>
                <w:lang w:val="lv-LV"/>
              </w:rPr>
              <w:t>i</w:t>
            </w:r>
            <w:r w:rsidRPr="00F62756">
              <w:rPr>
                <w:rFonts w:ascii="Times New Roman" w:hAnsi="Times New Roman" w:cs="Times New Roman"/>
                <w:spacing w:val="-1"/>
                <w:sz w:val="24"/>
                <w:szCs w:val="24"/>
                <w:lang w:val="lv-LV"/>
              </w:rPr>
              <w:t xml:space="preserve">; </w:t>
            </w:r>
          </w:p>
          <w:p w14:paraId="4CC23835" w14:textId="179E38FE" w:rsidR="00F62756" w:rsidRPr="00364475" w:rsidRDefault="00364475" w:rsidP="00364475">
            <w:pPr>
              <w:pStyle w:val="Sarakstarindkopa"/>
              <w:numPr>
                <w:ilvl w:val="0"/>
                <w:numId w:val="25"/>
              </w:numPr>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v</w:t>
            </w:r>
            <w:r w:rsidR="00B90E7F" w:rsidRPr="00B90E7F">
              <w:rPr>
                <w:rFonts w:ascii="Times New Roman" w:hAnsi="Times New Roman" w:cs="Times New Roman"/>
                <w:spacing w:val="-1"/>
                <w:sz w:val="24"/>
                <w:szCs w:val="24"/>
                <w:lang w:val="lv-LV"/>
              </w:rPr>
              <w:t>ismaz 1 (vienam) no objektiem ir jāapliecina pretendenta pieredzi energoefektivitātes paaugstināšanas būvdarbu</w:t>
            </w:r>
            <w:r w:rsidR="00B90E7F">
              <w:rPr>
                <w:rFonts w:ascii="Times New Roman" w:hAnsi="Times New Roman" w:cs="Times New Roman"/>
                <w:spacing w:val="-1"/>
                <w:sz w:val="24"/>
                <w:szCs w:val="24"/>
                <w:lang w:val="lv-LV"/>
              </w:rPr>
              <w:t xml:space="preserve"> </w:t>
            </w:r>
            <w:r w:rsidR="00B90E7F" w:rsidRPr="00B90E7F">
              <w:rPr>
                <w:rFonts w:ascii="Times New Roman" w:hAnsi="Times New Roman" w:cs="Times New Roman"/>
                <w:spacing w:val="-1"/>
                <w:sz w:val="24"/>
                <w:szCs w:val="24"/>
                <w:lang w:val="lv-LV"/>
              </w:rPr>
              <w:t>būvuzraudzības līguma izpildē.</w:t>
            </w:r>
          </w:p>
          <w:p w14:paraId="0848D6AA" w14:textId="6AAD2E81" w:rsidR="008046E0" w:rsidRPr="00BB2B6E" w:rsidRDefault="008046E0" w:rsidP="007E33BA">
            <w:pPr>
              <w:pStyle w:val="Sarakstarindkopa"/>
              <w:jc w:val="both"/>
              <w:rPr>
                <w:rFonts w:ascii="Times New Roman" w:hAnsi="Times New Roman" w:cs="Times New Roman"/>
                <w:spacing w:val="-1"/>
                <w:sz w:val="24"/>
                <w:szCs w:val="24"/>
                <w:lang w:val="lv-LV"/>
              </w:rPr>
            </w:pPr>
          </w:p>
        </w:tc>
        <w:tc>
          <w:tcPr>
            <w:tcW w:w="7215" w:type="dxa"/>
          </w:tcPr>
          <w:p w14:paraId="2468F37A" w14:textId="72298FBA"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w:t>
            </w:r>
            <w:r w:rsidRPr="002B3BCB">
              <w:rPr>
                <w:rFonts w:ascii="Times New Roman" w:hAnsi="Times New Roman"/>
                <w:b/>
                <w:bCs/>
                <w:spacing w:val="-1"/>
                <w:sz w:val="24"/>
                <w:lang w:val="lv-LV"/>
              </w:rPr>
              <w:t xml:space="preserve"> pielikumam Nr.</w:t>
            </w:r>
            <w:r w:rsidR="006D0662">
              <w:rPr>
                <w:rFonts w:ascii="Times New Roman" w:hAnsi="Times New Roman"/>
                <w:b/>
                <w:bCs/>
                <w:spacing w:val="-1"/>
                <w:sz w:val="24"/>
                <w:lang w:val="lv-LV"/>
              </w:rPr>
              <w:t>6</w:t>
            </w:r>
            <w:r w:rsidRPr="002B3BCB">
              <w:rPr>
                <w:rFonts w:ascii="Times New Roman" w:hAnsi="Times New Roman"/>
                <w:b/>
                <w:bCs/>
                <w:spacing w:val="-1"/>
                <w:sz w:val="24"/>
                <w:lang w:val="lv-LV"/>
              </w:rPr>
              <w:t xml:space="preserve"> „Pretendenta pieredzes apraksts”.</w:t>
            </w:r>
          </w:p>
          <w:p w14:paraId="1F4E246F" w14:textId="07FF198C" w:rsidR="003E50C2"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0002219F" w:rsidRPr="0002219F">
              <w:rPr>
                <w:rFonts w:ascii="Times New Roman" w:hAnsi="Times New Roman" w:cs="Times New Roman"/>
                <w:spacing w:val="-1"/>
                <w:sz w:val="24"/>
                <w:lang w:val="lv-LV"/>
              </w:rPr>
              <w:t xml:space="preserve">Vismaz 2 (divas) attiecīgo būvdarbu </w:t>
            </w:r>
            <w:r w:rsidR="0002219F" w:rsidRPr="0002219F">
              <w:rPr>
                <w:rFonts w:ascii="Times New Roman" w:hAnsi="Times New Roman" w:cs="Times New Roman"/>
                <w:b/>
                <w:bCs/>
                <w:spacing w:val="-1"/>
                <w:sz w:val="24"/>
                <w:lang w:val="lv-LV"/>
              </w:rPr>
              <w:t>pasūtītāju atsauksmes.</w:t>
            </w:r>
            <w:r w:rsidR="0002219F" w:rsidRPr="0002219F">
              <w:rPr>
                <w:rFonts w:ascii="Times New Roman" w:hAnsi="Times New Roman" w:cs="Times New Roman"/>
                <w:spacing w:val="-1"/>
                <w:sz w:val="24"/>
                <w:lang w:val="lv-LV"/>
              </w:rPr>
              <w:t xml:space="preserve"> Ja attiecīgo būvdarbu pasūtītājs ir bijis Pasūtītājs (SIA “VALMIERAS NAMSAIMNIEKS”)  un Pasūtītājs nav izvirzījis pretenzijas par veiktā darba kvalitāti, pretendents kvalifikācijas </w:t>
            </w:r>
            <w:r w:rsidR="0002219F" w:rsidRPr="00CD4395">
              <w:rPr>
                <w:rFonts w:ascii="Times New Roman" w:hAnsi="Times New Roman" w:cs="Times New Roman"/>
                <w:spacing w:val="-1"/>
                <w:sz w:val="24"/>
                <w:lang w:val="lv-LV"/>
              </w:rPr>
              <w:t>apliecinājumā norāda šos objektus, bet atsauksmi var nepievienot. Atsauksmes pievienojamas Pretendenta pieredzes aprakst</w:t>
            </w:r>
            <w:r w:rsidR="000B2469" w:rsidRPr="00CD4395">
              <w:rPr>
                <w:rFonts w:ascii="Times New Roman" w:hAnsi="Times New Roman" w:cs="Times New Roman"/>
                <w:spacing w:val="-1"/>
                <w:sz w:val="24"/>
                <w:lang w:val="lv-LV"/>
              </w:rPr>
              <w:t>ā</w:t>
            </w:r>
            <w:r w:rsidR="0002219F" w:rsidRPr="00CD4395">
              <w:rPr>
                <w:rFonts w:ascii="Times New Roman" w:hAnsi="Times New Roman" w:cs="Times New Roman"/>
                <w:spacing w:val="-1"/>
                <w:sz w:val="24"/>
                <w:lang w:val="lv-LV"/>
              </w:rPr>
              <w:t xml:space="preserve"> </w:t>
            </w:r>
            <w:r w:rsidR="0002219F" w:rsidRPr="00CD4395">
              <w:rPr>
                <w:rFonts w:ascii="Times New Roman" w:hAnsi="Times New Roman" w:cs="Times New Roman"/>
                <w:b/>
                <w:bCs/>
                <w:spacing w:val="-1"/>
                <w:sz w:val="24"/>
                <w:lang w:val="lv-LV"/>
              </w:rPr>
              <w:t>(</w:t>
            </w:r>
            <w:r w:rsidR="000B2469" w:rsidRPr="00CD4395">
              <w:rPr>
                <w:rFonts w:ascii="Times New Roman" w:hAnsi="Times New Roman" w:cs="Times New Roman"/>
                <w:b/>
                <w:bCs/>
                <w:spacing w:val="-1"/>
                <w:sz w:val="24"/>
                <w:lang w:val="lv-LV"/>
              </w:rPr>
              <w:t xml:space="preserve">pielikums </w:t>
            </w:r>
            <w:r w:rsidR="0002219F" w:rsidRPr="00CD4395">
              <w:rPr>
                <w:rFonts w:ascii="Times New Roman" w:hAnsi="Times New Roman" w:cs="Times New Roman"/>
                <w:b/>
                <w:bCs/>
                <w:spacing w:val="-1"/>
                <w:sz w:val="24"/>
                <w:lang w:val="lv-LV"/>
              </w:rPr>
              <w:t>Nr.</w:t>
            </w:r>
            <w:r w:rsidR="006D0662">
              <w:rPr>
                <w:rFonts w:ascii="Times New Roman" w:hAnsi="Times New Roman" w:cs="Times New Roman"/>
                <w:b/>
                <w:bCs/>
                <w:spacing w:val="-1"/>
                <w:sz w:val="24"/>
                <w:lang w:val="lv-LV"/>
              </w:rPr>
              <w:t>6</w:t>
            </w:r>
            <w:r w:rsidR="0002219F" w:rsidRPr="00CD4395">
              <w:rPr>
                <w:rFonts w:ascii="Times New Roman" w:hAnsi="Times New Roman" w:cs="Times New Roman"/>
                <w:b/>
                <w:bCs/>
                <w:spacing w:val="-1"/>
                <w:sz w:val="24"/>
                <w:lang w:val="lv-LV"/>
              </w:rPr>
              <w:t xml:space="preserve">) </w:t>
            </w:r>
            <w:r w:rsidR="0002219F" w:rsidRPr="00CD4395">
              <w:rPr>
                <w:rFonts w:ascii="Times New Roman" w:hAnsi="Times New Roman" w:cs="Times New Roman"/>
                <w:spacing w:val="-1"/>
                <w:sz w:val="24"/>
                <w:lang w:val="lv-LV"/>
              </w:rPr>
              <w:t>norādītajiem objektiem.</w:t>
            </w:r>
          </w:p>
          <w:p w14:paraId="6D5FE8D5" w14:textId="641D24A2" w:rsidR="00AE1C01" w:rsidRPr="00AE1C01" w:rsidRDefault="00AE1C01" w:rsidP="006F27D9">
            <w:pPr>
              <w:pStyle w:val="Sarakstarindkopa"/>
              <w:jc w:val="both"/>
              <w:rPr>
                <w:rFonts w:ascii="Times New Roman" w:hAnsi="Times New Roman" w:cs="Times New Roman"/>
                <w:spacing w:val="-1"/>
                <w:sz w:val="24"/>
                <w:lang w:val="lv-LV"/>
              </w:rPr>
            </w:pPr>
          </w:p>
        </w:tc>
      </w:tr>
      <w:tr w:rsidR="00060B24" w:rsidRPr="00C5457C" w14:paraId="56B43EAE" w14:textId="77777777" w:rsidTr="00EF0E9A">
        <w:tc>
          <w:tcPr>
            <w:tcW w:w="2850" w:type="dxa"/>
            <w:vMerge w:val="restart"/>
            <w:shd w:val="clear" w:color="auto" w:fill="auto"/>
          </w:tcPr>
          <w:p w14:paraId="6B8D1B65" w14:textId="691B0C4D" w:rsidR="00312524" w:rsidRPr="006F4F97" w:rsidRDefault="00060B2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 xml:space="preserve">Pretendenta rīcībā ir </w:t>
            </w:r>
          </w:p>
          <w:p w14:paraId="16946947" w14:textId="6C413815" w:rsidR="00312524" w:rsidRPr="006F4F97" w:rsidRDefault="00312524" w:rsidP="00312524">
            <w:pPr>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vai būvuzraudzības līguma izpildes laikā būs:</w:t>
            </w:r>
          </w:p>
          <w:p w14:paraId="313A66CF" w14:textId="14898B8F" w:rsidR="00312524" w:rsidRPr="00102F82" w:rsidRDefault="00102F82" w:rsidP="00312524">
            <w:pPr>
              <w:numPr>
                <w:ilvl w:val="0"/>
                <w:numId w:val="23"/>
              </w:numPr>
              <w:jc w:val="both"/>
              <w:rPr>
                <w:rFonts w:ascii="Times New Roman" w:hAnsi="Times New Roman" w:cs="Times New Roman"/>
                <w:b/>
                <w:spacing w:val="-1"/>
                <w:sz w:val="24"/>
                <w:szCs w:val="24"/>
                <w:lang w:val="lv-LV"/>
              </w:rPr>
            </w:pPr>
            <w:r w:rsidRPr="00102F82">
              <w:rPr>
                <w:rFonts w:ascii="Times New Roman" w:hAnsi="Times New Roman" w:cs="Times New Roman"/>
                <w:b/>
                <w:bCs/>
                <w:spacing w:val="-1"/>
                <w:sz w:val="24"/>
                <w:szCs w:val="24"/>
                <w:lang w:val="lv-LV"/>
              </w:rPr>
              <w:t>Atbildīgais būvuzraugs</w:t>
            </w:r>
            <w:r w:rsidRPr="00102F82">
              <w:rPr>
                <w:rFonts w:ascii="Times New Roman" w:hAnsi="Times New Roman" w:cs="Times New Roman"/>
                <w:spacing w:val="-1"/>
                <w:sz w:val="24"/>
                <w:szCs w:val="24"/>
                <w:lang w:val="lv-LV"/>
              </w:rPr>
              <w:t xml:space="preserve">, kurš ir tiesīgs veikt attiecīgo būvdarbu būvuzraudzību un kuram uz plānoto </w:t>
            </w:r>
            <w:r w:rsidRPr="00102F82">
              <w:rPr>
                <w:rFonts w:ascii="Times New Roman" w:hAnsi="Times New Roman" w:cs="Times New Roman"/>
                <w:spacing w:val="-1"/>
                <w:sz w:val="24"/>
                <w:szCs w:val="24"/>
                <w:lang w:val="lv-LV"/>
              </w:rPr>
              <w:lastRenderedPageBreak/>
              <w:t>Līguma noslēgšanas brīdi būs spēkā esošs sertifikāts ēku būvdarbu būvuzraudzībā</w:t>
            </w:r>
            <w:r>
              <w:rPr>
                <w:rFonts w:ascii="Times New Roman" w:hAnsi="Times New Roman" w:cs="Times New Roman"/>
                <w:spacing w:val="-1"/>
                <w:sz w:val="24"/>
                <w:szCs w:val="24"/>
                <w:lang w:val="lv-LV"/>
              </w:rPr>
              <w:t xml:space="preserve">. </w:t>
            </w:r>
          </w:p>
        </w:tc>
        <w:tc>
          <w:tcPr>
            <w:tcW w:w="7215" w:type="dxa"/>
          </w:tcPr>
          <w:p w14:paraId="2886CEB2" w14:textId="383D3F2F"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lastRenderedPageBreak/>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1E24D9">
              <w:rPr>
                <w:rFonts w:ascii="Times New Roman" w:eastAsia="Times New Roman" w:hAnsi="Times New Roman" w:cs="Times New Roman"/>
                <w:b/>
                <w:bCs/>
                <w:spacing w:val="-1"/>
                <w:sz w:val="24"/>
                <w:szCs w:val="24"/>
                <w:lang w:val="lv-LV"/>
              </w:rPr>
              <w:t>pielikumam</w:t>
            </w:r>
            <w:r w:rsidRPr="001E24D9">
              <w:rPr>
                <w:rFonts w:ascii="Times New Roman" w:eastAsia="Times New Roman" w:hAnsi="Times New Roman" w:cs="Times New Roman"/>
                <w:b/>
                <w:bCs/>
                <w:spacing w:val="31"/>
                <w:sz w:val="24"/>
                <w:szCs w:val="24"/>
                <w:lang w:val="lv-LV"/>
              </w:rPr>
              <w:t xml:space="preserve"> </w:t>
            </w:r>
            <w:r w:rsidRPr="001E24D9">
              <w:rPr>
                <w:rFonts w:ascii="Times New Roman" w:eastAsia="Times New Roman" w:hAnsi="Times New Roman" w:cs="Times New Roman"/>
                <w:b/>
                <w:bCs/>
                <w:spacing w:val="-1"/>
                <w:sz w:val="24"/>
                <w:szCs w:val="24"/>
                <w:lang w:val="lv-LV"/>
              </w:rPr>
              <w:t>Nr.</w:t>
            </w:r>
            <w:r w:rsidR="006D0662">
              <w:rPr>
                <w:rFonts w:ascii="Times New Roman" w:eastAsia="Times New Roman" w:hAnsi="Times New Roman" w:cs="Times New Roman"/>
                <w:b/>
                <w:bCs/>
                <w:spacing w:val="-1"/>
                <w:sz w:val="24"/>
                <w:szCs w:val="24"/>
                <w:lang w:val="lv-LV"/>
              </w:rPr>
              <w:t>7</w:t>
            </w:r>
            <w:r w:rsidRPr="001E24D9">
              <w:rPr>
                <w:rFonts w:ascii="Times New Roman" w:eastAsia="Times New Roman" w:hAnsi="Times New Roman" w:cs="Times New Roman"/>
                <w:b/>
                <w:bCs/>
                <w:spacing w:val="30"/>
                <w:sz w:val="24"/>
                <w:szCs w:val="24"/>
                <w:lang w:val="lv-LV"/>
              </w:rPr>
              <w:t xml:space="preserve"> </w:t>
            </w:r>
            <w:r w:rsidRPr="001E24D9">
              <w:rPr>
                <w:rFonts w:ascii="Times New Roman" w:eastAsia="Times New Roman" w:hAnsi="Times New Roman" w:cs="Times New Roman"/>
                <w:b/>
                <w:bCs/>
                <w:spacing w:val="-1"/>
                <w:sz w:val="24"/>
                <w:szCs w:val="24"/>
                <w:lang w:val="lv-LV"/>
              </w:rPr>
              <w:t>„Līguma izpildē piesaistītie speciālisti”.</w:t>
            </w:r>
          </w:p>
        </w:tc>
      </w:tr>
      <w:tr w:rsidR="00060B24" w:rsidRPr="00C5457C" w14:paraId="4EC5AE44" w14:textId="77777777" w:rsidTr="0046517F">
        <w:tc>
          <w:tcPr>
            <w:tcW w:w="2850" w:type="dxa"/>
            <w:vMerge/>
            <w:shd w:val="clear" w:color="auto" w:fill="auto"/>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shd w:val="clear" w:color="auto" w:fill="auto"/>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 xml:space="preserve">3.2.8.3. Ja piedāvājuma iesniegšanas brīdī pretendenta personālsastāvā nav minētā speciālista, pretendentam jāiesniedz apliecinājums, kuru </w:t>
            </w:r>
            <w:r w:rsidRPr="00BB2B6E">
              <w:rPr>
                <w:rFonts w:ascii="Times New Roman" w:hAnsi="Times New Roman" w:cs="Times New Roman"/>
                <w:spacing w:val="-1"/>
                <w:sz w:val="24"/>
                <w:lang w:val="lv-LV"/>
              </w:rPr>
              <w:lastRenderedPageBreak/>
              <w:t>paraksta attiecīgais speciālists, kurš cenu aptaujas līguma slēgšanas gadījumā, piekrīt piedalīties līguma izpildē.</w:t>
            </w:r>
          </w:p>
        </w:tc>
      </w:tr>
      <w:tr w:rsidR="00E73FAD" w:rsidRPr="00C5457C" w14:paraId="58AFC9EE" w14:textId="77777777" w:rsidTr="0046517F">
        <w:tc>
          <w:tcPr>
            <w:tcW w:w="2850" w:type="dxa"/>
            <w:shd w:val="clear" w:color="auto" w:fill="auto"/>
            <w:vAlign w:val="center"/>
          </w:tcPr>
          <w:p w14:paraId="000D4FBC" w14:textId="37C92806" w:rsidR="00CF1E3D" w:rsidRPr="00C5457C" w:rsidRDefault="00A945A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Uz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retendentu neattiecas Starptautisko un Latvijas Republikas nacionālo sankciju likuma 11.</w:t>
            </w:r>
            <w:r w:rsidRPr="00C5457C">
              <w:rPr>
                <w:rFonts w:ascii="Times New Roman" w:hAnsi="Times New Roman" w:cs="Times New Roman"/>
                <w:spacing w:val="-1"/>
                <w:sz w:val="24"/>
                <w:szCs w:val="24"/>
                <w:vertAlign w:val="superscript"/>
                <w:lang w:val="lv-LV"/>
              </w:rPr>
              <w:t>1</w:t>
            </w:r>
            <w:r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pantā noteiktie izslēgšanas nosacījumi.</w:t>
            </w:r>
          </w:p>
        </w:tc>
        <w:tc>
          <w:tcPr>
            <w:tcW w:w="7215" w:type="dxa"/>
          </w:tcPr>
          <w:p w14:paraId="19B8916D" w14:textId="46FD3B4B" w:rsidR="00CF1E3D" w:rsidRPr="00C5457C" w:rsidRDefault="009473A8" w:rsidP="003028D4">
            <w:pPr>
              <w:pStyle w:val="Sarakstarindkopa"/>
              <w:numPr>
                <w:ilvl w:val="3"/>
                <w:numId w:val="16"/>
              </w:numPr>
              <w:ind w:left="0" w:hanging="58"/>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945A1" w:rsidRPr="00C5457C">
              <w:rPr>
                <w:rFonts w:ascii="Times New Roman" w:hAnsi="Times New Roman" w:cs="Times New Roman"/>
                <w:spacing w:val="-1"/>
                <w:sz w:val="24"/>
                <w:lang w:val="lv-LV"/>
              </w:rPr>
              <w:t xml:space="preserve"> pārbauda, ievērojot Starptautisko un Latvijas Republikas nacionālo sankciju likuma 11.</w:t>
            </w:r>
            <w:r w:rsidR="00A945A1" w:rsidRPr="00C5457C">
              <w:rPr>
                <w:rFonts w:ascii="Times New Roman" w:hAnsi="Times New Roman" w:cs="Times New Roman"/>
                <w:spacing w:val="-1"/>
                <w:sz w:val="24"/>
                <w:vertAlign w:val="superscript"/>
                <w:lang w:val="lv-LV"/>
              </w:rPr>
              <w:t>1</w:t>
            </w:r>
            <w:r w:rsidR="00A945A1" w:rsidRPr="00C5457C">
              <w:rPr>
                <w:rFonts w:ascii="Times New Roman" w:hAnsi="Times New Roman" w:cs="Times New Roman"/>
                <w:spacing w:val="-1"/>
                <w:sz w:val="24"/>
                <w:lang w:val="lv-LV"/>
              </w:rPr>
              <w:t>.</w:t>
            </w:r>
            <w:r w:rsidR="00747D86" w:rsidRPr="00C5457C">
              <w:rPr>
                <w:rFonts w:ascii="Times New Roman" w:hAnsi="Times New Roman" w:cs="Times New Roman"/>
                <w:spacing w:val="-1"/>
                <w:sz w:val="24"/>
                <w:lang w:val="lv-LV"/>
              </w:rPr>
              <w:t xml:space="preserve"> </w:t>
            </w:r>
            <w:r w:rsidR="00A945A1" w:rsidRPr="00C5457C">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21AF7F4F" w:rsidR="00E456D7" w:rsidRPr="006956A2" w:rsidRDefault="00071C1F" w:rsidP="003028D4">
            <w:pPr>
              <w:pStyle w:val="Sarakstarindkopa"/>
              <w:numPr>
                <w:ilvl w:val="2"/>
                <w:numId w:val="16"/>
              </w:numPr>
              <w:ind w:left="23" w:hanging="79"/>
              <w:jc w:val="both"/>
              <w:rPr>
                <w:rFonts w:ascii="Times New Roman" w:hAnsi="Times New Roman" w:cs="Times New Roman"/>
                <w:b/>
                <w:sz w:val="24"/>
                <w:szCs w:val="24"/>
                <w:lang w:val="lv-LV"/>
              </w:rPr>
            </w:pPr>
            <w:r w:rsidRPr="006956A2">
              <w:rPr>
                <w:rFonts w:ascii="Times New Roman" w:hAnsi="Times New Roman" w:cs="Times New Roman"/>
                <w:spacing w:val="-1"/>
                <w:sz w:val="24"/>
                <w:lang w:val="lv-LV"/>
              </w:rPr>
              <w:t>A</w:t>
            </w:r>
            <w:r w:rsidR="00363F3C" w:rsidRPr="006956A2">
              <w:rPr>
                <w:rFonts w:ascii="Times New Roman" w:hAnsi="Times New Roman" w:cs="Times New Roman"/>
                <w:spacing w:val="-1"/>
                <w:sz w:val="24"/>
                <w:lang w:val="lv-LV"/>
              </w:rPr>
              <w:t xml:space="preserve">tbilstoši </w:t>
            </w:r>
            <w:r w:rsidR="0053024A" w:rsidRPr="006956A2">
              <w:rPr>
                <w:rFonts w:ascii="Times New Roman" w:hAnsi="Times New Roman" w:cs="Times New Roman"/>
                <w:spacing w:val="-1"/>
                <w:sz w:val="24"/>
                <w:lang w:val="lv-LV"/>
              </w:rPr>
              <w:t>Cenu aptauj</w:t>
            </w:r>
            <w:r w:rsidR="00747D86"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00363F3C" w:rsidRPr="006956A2">
              <w:rPr>
                <w:rFonts w:ascii="Times New Roman" w:hAnsi="Times New Roman" w:cs="Times New Roman"/>
                <w:spacing w:val="-1"/>
                <w:sz w:val="24"/>
                <w:lang w:val="lv-LV"/>
              </w:rPr>
              <w:t xml:space="preserve"> </w:t>
            </w:r>
            <w:r w:rsidR="00363F3C" w:rsidRPr="006956A2">
              <w:rPr>
                <w:rFonts w:ascii="Times New Roman" w:hAnsi="Times New Roman" w:cs="Times New Roman"/>
                <w:b/>
                <w:bCs/>
                <w:spacing w:val="-1"/>
                <w:sz w:val="24"/>
                <w:lang w:val="lv-LV"/>
              </w:rPr>
              <w:t>1.pielikumam</w:t>
            </w:r>
            <w:r w:rsidR="00363F3C" w:rsidRPr="006956A2">
              <w:rPr>
                <w:rFonts w:ascii="Times New Roman" w:hAnsi="Times New Roman" w:cs="Times New Roman"/>
                <w:spacing w:val="-1"/>
                <w:sz w:val="24"/>
                <w:lang w:val="lv-LV"/>
              </w:rPr>
              <w:t xml:space="preserve"> </w:t>
            </w:r>
            <w:r w:rsidR="0027026A" w:rsidRPr="006956A2">
              <w:rPr>
                <w:rFonts w:ascii="Times New Roman" w:hAnsi="Times New Roman" w:cs="Times New Roman"/>
                <w:b/>
                <w:bCs/>
                <w:spacing w:val="-1"/>
                <w:sz w:val="24"/>
                <w:lang w:val="lv-LV"/>
              </w:rPr>
              <w:t>“</w:t>
            </w:r>
            <w:r w:rsidR="004678A3" w:rsidRPr="006956A2">
              <w:rPr>
                <w:rFonts w:ascii="Times New Roman" w:hAnsi="Times New Roman" w:cs="Times New Roman"/>
                <w:b/>
                <w:bCs/>
                <w:spacing w:val="-1"/>
                <w:sz w:val="24"/>
                <w:lang w:val="lv-LV"/>
              </w:rPr>
              <w:t>Tehniskā specifikācija</w:t>
            </w:r>
            <w:r w:rsidR="0027026A" w:rsidRPr="006956A2">
              <w:rPr>
                <w:rFonts w:ascii="Times New Roman" w:hAnsi="Times New Roman" w:cs="Times New Roman"/>
                <w:b/>
                <w:bCs/>
                <w:spacing w:val="-1"/>
                <w:sz w:val="24"/>
                <w:lang w:val="lv-LV"/>
              </w:rPr>
              <w:t>”</w:t>
            </w:r>
          </w:p>
        </w:tc>
      </w:tr>
      <w:tr w:rsidR="00E73FAD" w:rsidRPr="00C5457C" w14:paraId="49B66517" w14:textId="77777777" w:rsidTr="00330260">
        <w:trPr>
          <w:trHeight w:val="185"/>
        </w:trPr>
        <w:tc>
          <w:tcPr>
            <w:tcW w:w="2850" w:type="dxa"/>
            <w:shd w:val="clear" w:color="auto" w:fill="F2F2F2" w:themeFill="background1" w:themeFillShade="F2"/>
          </w:tcPr>
          <w:p w14:paraId="07EDE859" w14:textId="77777777" w:rsidR="00C54CC3" w:rsidRPr="00C5457C" w:rsidRDefault="00C54CC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shd w:val="clear" w:color="auto" w:fill="auto"/>
            <w:vAlign w:val="center"/>
          </w:tcPr>
          <w:p w14:paraId="40DD9233" w14:textId="73BA35FD" w:rsidR="00330260" w:rsidRPr="006956A2" w:rsidRDefault="00C54CC3"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Pretendents iesniedz sagatavotu </w:t>
            </w:r>
            <w:r w:rsidR="0005524B" w:rsidRPr="006956A2">
              <w:rPr>
                <w:rFonts w:ascii="Times New Roman" w:hAnsi="Times New Roman" w:cs="Times New Roman"/>
                <w:spacing w:val="-1"/>
                <w:sz w:val="24"/>
                <w:lang w:val="lv-LV"/>
              </w:rPr>
              <w:t>F</w:t>
            </w:r>
            <w:r w:rsidRPr="006956A2">
              <w:rPr>
                <w:rFonts w:ascii="Times New Roman" w:hAnsi="Times New Roman" w:cs="Times New Roman"/>
                <w:spacing w:val="-1"/>
                <w:sz w:val="24"/>
                <w:lang w:val="lv-LV"/>
              </w:rPr>
              <w:t xml:space="preserve">inanšu piedāvājumu, kuru aizpilda atbilstoši </w:t>
            </w:r>
            <w:r w:rsidR="0053024A" w:rsidRPr="006956A2">
              <w:rPr>
                <w:rFonts w:ascii="Times New Roman" w:hAnsi="Times New Roman" w:cs="Times New Roman"/>
                <w:spacing w:val="-1"/>
                <w:sz w:val="24"/>
                <w:lang w:val="lv-LV"/>
              </w:rPr>
              <w:t>Cenu aptauj</w:t>
            </w:r>
            <w:r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Pr="006956A2">
              <w:rPr>
                <w:rFonts w:ascii="Times New Roman" w:hAnsi="Times New Roman" w:cs="Times New Roman"/>
                <w:spacing w:val="-1"/>
                <w:sz w:val="24"/>
                <w:lang w:val="lv-LV"/>
              </w:rPr>
              <w:t xml:space="preserve"> </w:t>
            </w:r>
            <w:r w:rsidRPr="006956A2">
              <w:rPr>
                <w:rFonts w:ascii="Times New Roman" w:hAnsi="Times New Roman" w:cs="Times New Roman"/>
                <w:b/>
                <w:bCs/>
                <w:spacing w:val="-1"/>
                <w:sz w:val="24"/>
                <w:lang w:val="lv-LV"/>
              </w:rPr>
              <w:t xml:space="preserve">pielikumam </w:t>
            </w:r>
            <w:r w:rsidR="00041905" w:rsidRPr="006956A2">
              <w:rPr>
                <w:rFonts w:ascii="Times New Roman" w:hAnsi="Times New Roman" w:cs="Times New Roman"/>
                <w:b/>
                <w:bCs/>
                <w:spacing w:val="-1"/>
                <w:sz w:val="24"/>
                <w:lang w:val="lv-LV"/>
              </w:rPr>
              <w:t>Nr.</w:t>
            </w:r>
            <w:r w:rsidR="003B0DAE">
              <w:rPr>
                <w:rFonts w:ascii="Times New Roman" w:hAnsi="Times New Roman" w:cs="Times New Roman"/>
                <w:b/>
                <w:bCs/>
                <w:spacing w:val="-1"/>
                <w:sz w:val="24"/>
                <w:lang w:val="lv-LV"/>
              </w:rPr>
              <w:t>4</w:t>
            </w:r>
            <w:r w:rsidRPr="006956A2">
              <w:rPr>
                <w:rFonts w:ascii="Times New Roman" w:hAnsi="Times New Roman" w:cs="Times New Roman"/>
                <w:b/>
                <w:bCs/>
                <w:spacing w:val="-1"/>
                <w:sz w:val="24"/>
                <w:lang w:val="lv-LV"/>
              </w:rPr>
              <w:t xml:space="preserve"> „Finanšu piedāvājums”</w:t>
            </w:r>
            <w:r w:rsidR="00512A14" w:rsidRPr="006956A2">
              <w:rPr>
                <w:rFonts w:ascii="Times New Roman" w:hAnsi="Times New Roman" w:cs="Times New Roman"/>
                <w:b/>
                <w:bCs/>
                <w:spacing w:val="-1"/>
                <w:sz w:val="24"/>
                <w:lang w:val="lv-LV"/>
              </w:rPr>
              <w:t>.</w:t>
            </w:r>
          </w:p>
          <w:p w14:paraId="66984D9D"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Cena jānosaka </w:t>
            </w:r>
            <w:proofErr w:type="spellStart"/>
            <w:r w:rsidRPr="006956A2">
              <w:rPr>
                <w:rFonts w:ascii="Times New Roman" w:hAnsi="Times New Roman" w:cs="Times New Roman"/>
                <w:i/>
                <w:spacing w:val="-1"/>
                <w:sz w:val="24"/>
                <w:lang w:val="lv-LV"/>
              </w:rPr>
              <w:t>euro</w:t>
            </w:r>
            <w:proofErr w:type="spellEnd"/>
            <w:r w:rsidRPr="006956A2">
              <w:rPr>
                <w:rFonts w:ascii="Times New Roman" w:hAnsi="Times New Roman" w:cs="Times New Roman"/>
                <w:spacing w:val="-1"/>
                <w:sz w:val="24"/>
                <w:lang w:val="lv-LV"/>
              </w:rPr>
              <w:t>.</w:t>
            </w:r>
          </w:p>
          <w:p w14:paraId="1571AC25"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Piedāvājuma cenā jāiekļauj darba samaksa, tehnikas, inventāra un iekārtu izmantošanas izmaksas, citi izdevumi, ja tādi paredzami, kā arī visi Latvijas Republikā spēkā esošie nodokļi, kas ir saistoši pretendentam, neieskaitot pievienotās vērtības nodokli.</w:t>
            </w:r>
          </w:p>
          <w:p w14:paraId="1FE569D2" w14:textId="3485FD49"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Atbildīgā būvuzrauga civiltiesiskās atbildības apdrošināšana tiek veikta atbilstoši Ministru kabineta 19.08.2014. noteikumiem Nr.502 „Noteikumi par </w:t>
            </w:r>
            <w:proofErr w:type="spellStart"/>
            <w:r w:rsidRPr="006956A2">
              <w:rPr>
                <w:rFonts w:ascii="Times New Roman" w:hAnsi="Times New Roman" w:cs="Times New Roman"/>
                <w:spacing w:val="-1"/>
                <w:sz w:val="24"/>
                <w:lang w:val="lv-LV"/>
              </w:rPr>
              <w:t>būvspeciālistu</w:t>
            </w:r>
            <w:proofErr w:type="spellEnd"/>
            <w:r w:rsidRPr="006956A2">
              <w:rPr>
                <w:rFonts w:ascii="Times New Roman" w:hAnsi="Times New Roman" w:cs="Times New Roman"/>
                <w:spacing w:val="-1"/>
                <w:sz w:val="24"/>
                <w:lang w:val="lv-LV"/>
              </w:rPr>
              <w:t xml:space="preserve"> un būvdarbu veicēju civiltiesiskās atbildības obligāto apdrošināšanu”</w:t>
            </w:r>
            <w:r w:rsidR="00D540A8">
              <w:rPr>
                <w:rFonts w:ascii="Times New Roman" w:hAnsi="Times New Roman" w:cs="Times New Roman"/>
                <w:spacing w:val="-1"/>
                <w:sz w:val="24"/>
                <w:lang w:val="lv-LV"/>
              </w:rPr>
              <w:t>.</w:t>
            </w:r>
          </w:p>
          <w:p w14:paraId="4CF763A4" w14:textId="1DBE12D6" w:rsidR="000C42A2"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Apdrošināšanu veic tikai iepirkuma uzvarētājs.</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C5457C" w:rsidRDefault="007C4E89"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w:t>
            </w:r>
            <w:r w:rsidRPr="00C5457C">
              <w:rPr>
                <w:rFonts w:ascii="Times New Roman" w:hAnsi="Times New Roman" w:cs="Times New Roman"/>
                <w:spacing w:val="-1"/>
                <w:sz w:val="24"/>
                <w:lang w:val="lv-LV"/>
              </w:rPr>
              <w:lastRenderedPageBreak/>
              <w:t>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3028D4">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3028D4">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3028D4">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B50CBDC"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2B1744">
              <w:rPr>
                <w:rFonts w:ascii="Times New Roman" w:hAnsi="Times New Roman" w:cs="Times New Roman"/>
                <w:spacing w:val="-1"/>
                <w:sz w:val="24"/>
                <w:lang w:val="lv-LV"/>
              </w:rPr>
              <w:t>c</w:t>
            </w:r>
            <w:r w:rsidR="0053024A" w:rsidRPr="00C5457C">
              <w:rPr>
                <w:rFonts w:ascii="Times New Roman" w:hAnsi="Times New Roman" w:cs="Times New Roman"/>
                <w:spacing w:val="-1"/>
                <w:sz w:val="24"/>
                <w:lang w:val="lv-LV"/>
              </w:rPr>
              <w:t>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3028D4">
            <w:pPr>
              <w:pStyle w:val="Virsraksts1"/>
              <w:numPr>
                <w:ilvl w:val="1"/>
                <w:numId w:val="6"/>
              </w:numPr>
              <w:ind w:left="606" w:right="1"/>
              <w:rPr>
                <w:rFonts w:cs="Times New Roman"/>
                <w:smallCaps/>
                <w:spacing w:val="-1"/>
                <w:lang w:val="lv-LV"/>
              </w:rPr>
            </w:pPr>
          </w:p>
        </w:tc>
        <w:tc>
          <w:tcPr>
            <w:tcW w:w="7215" w:type="dxa"/>
            <w:vAlign w:val="center"/>
          </w:tcPr>
          <w:p w14:paraId="1A045C7A" w14:textId="0E8AAA53" w:rsidR="006E79B0" w:rsidRPr="00546ED3" w:rsidRDefault="006E79B0" w:rsidP="003028D4">
            <w:pPr>
              <w:pStyle w:val="Pamatteksts"/>
              <w:numPr>
                <w:ilvl w:val="2"/>
                <w:numId w:val="6"/>
              </w:numPr>
              <w:spacing w:before="9"/>
              <w:ind w:left="18" w:right="109" w:hanging="18"/>
              <w:jc w:val="both"/>
              <w:rPr>
                <w:rFonts w:cs="Times New Roman"/>
                <w:b/>
                <w:bCs/>
                <w:spacing w:val="-1"/>
                <w:lang w:val="lv-LV"/>
              </w:rPr>
            </w:pPr>
            <w:proofErr w:type="spellStart"/>
            <w:r w:rsidRPr="00546ED3">
              <w:rPr>
                <w:b/>
                <w:bCs/>
              </w:rPr>
              <w:t>Līgums</w:t>
            </w:r>
            <w:proofErr w:type="spellEnd"/>
            <w:r w:rsidRPr="00546ED3">
              <w:rPr>
                <w:b/>
                <w:bCs/>
              </w:rPr>
              <w:t xml:space="preserve"> </w:t>
            </w:r>
            <w:proofErr w:type="spellStart"/>
            <w:r w:rsidRPr="00546ED3">
              <w:rPr>
                <w:b/>
                <w:bCs/>
              </w:rPr>
              <w:t>tiek</w:t>
            </w:r>
            <w:proofErr w:type="spellEnd"/>
            <w:r w:rsidRPr="00546ED3">
              <w:rPr>
                <w:b/>
                <w:bCs/>
              </w:rPr>
              <w:t xml:space="preserve"> </w:t>
            </w:r>
            <w:proofErr w:type="spellStart"/>
            <w:r w:rsidRPr="00546ED3">
              <w:rPr>
                <w:b/>
                <w:bCs/>
              </w:rPr>
              <w:t>slēgts</w:t>
            </w:r>
            <w:proofErr w:type="spellEnd"/>
            <w:r w:rsidRPr="00546ED3">
              <w:rPr>
                <w:b/>
                <w:bCs/>
              </w:rPr>
              <w:t xml:space="preserve"> </w:t>
            </w:r>
            <w:proofErr w:type="spellStart"/>
            <w:r w:rsidRPr="00546ED3">
              <w:rPr>
                <w:b/>
                <w:bCs/>
              </w:rPr>
              <w:t>tikai</w:t>
            </w:r>
            <w:proofErr w:type="spellEnd"/>
            <w:r w:rsidRPr="00546ED3">
              <w:rPr>
                <w:b/>
                <w:bCs/>
              </w:rPr>
              <w:t xml:space="preserve"> </w:t>
            </w:r>
            <w:proofErr w:type="spellStart"/>
            <w:r w:rsidRPr="00546ED3">
              <w:rPr>
                <w:b/>
                <w:bCs/>
              </w:rPr>
              <w:t>pēc</w:t>
            </w:r>
            <w:proofErr w:type="spellEnd"/>
            <w:r w:rsidRPr="00546ED3">
              <w:rPr>
                <w:b/>
                <w:bCs/>
              </w:rPr>
              <w:t xml:space="preserve"> </w:t>
            </w:r>
            <w:proofErr w:type="spellStart"/>
            <w:r w:rsidRPr="00546ED3">
              <w:rPr>
                <w:b/>
                <w:bCs/>
              </w:rPr>
              <w:t>daudzdzīvokļu</w:t>
            </w:r>
            <w:proofErr w:type="spellEnd"/>
            <w:r w:rsidRPr="00546ED3">
              <w:rPr>
                <w:b/>
                <w:bCs/>
              </w:rPr>
              <w:t xml:space="preserve"> </w:t>
            </w:r>
            <w:proofErr w:type="spellStart"/>
            <w:r w:rsidRPr="00546ED3">
              <w:rPr>
                <w:b/>
                <w:bCs/>
              </w:rPr>
              <w:t>dzīvojam</w:t>
            </w:r>
            <w:r w:rsidR="0099147D">
              <w:rPr>
                <w:b/>
                <w:bCs/>
              </w:rPr>
              <w:t>ās</w:t>
            </w:r>
            <w:proofErr w:type="spellEnd"/>
            <w:r w:rsidRPr="00546ED3">
              <w:rPr>
                <w:b/>
                <w:bCs/>
              </w:rPr>
              <w:t xml:space="preserve"> </w:t>
            </w:r>
            <w:proofErr w:type="spellStart"/>
            <w:r w:rsidRPr="00546ED3">
              <w:rPr>
                <w:b/>
                <w:bCs/>
              </w:rPr>
              <w:t>māj</w:t>
            </w:r>
            <w:r w:rsidR="0099147D">
              <w:rPr>
                <w:b/>
                <w:bCs/>
              </w:rPr>
              <w:t>as</w:t>
            </w:r>
            <w:proofErr w:type="spellEnd"/>
            <w:r w:rsidRPr="00546ED3">
              <w:rPr>
                <w:b/>
                <w:bCs/>
              </w:rPr>
              <w:t xml:space="preserve"> </w:t>
            </w:r>
            <w:r w:rsidR="0099147D">
              <w:rPr>
                <w:b/>
                <w:bCs/>
              </w:rPr>
              <w:t xml:space="preserve">Georga </w:t>
            </w:r>
            <w:proofErr w:type="spellStart"/>
            <w:r w:rsidR="0099147D">
              <w:rPr>
                <w:b/>
                <w:bCs/>
              </w:rPr>
              <w:t>Apiņa</w:t>
            </w:r>
            <w:proofErr w:type="spellEnd"/>
            <w:r w:rsidRPr="00546ED3">
              <w:rPr>
                <w:b/>
                <w:bCs/>
              </w:rPr>
              <w:t xml:space="preserve"> </w:t>
            </w:r>
            <w:proofErr w:type="spellStart"/>
            <w:r w:rsidRPr="00546ED3">
              <w:rPr>
                <w:b/>
                <w:bCs/>
              </w:rPr>
              <w:t>ielā</w:t>
            </w:r>
            <w:proofErr w:type="spellEnd"/>
            <w:r w:rsidRPr="00546ED3">
              <w:rPr>
                <w:b/>
                <w:bCs/>
              </w:rPr>
              <w:t xml:space="preserve"> </w:t>
            </w:r>
            <w:r w:rsidR="0099147D">
              <w:rPr>
                <w:b/>
                <w:bCs/>
              </w:rPr>
              <w:t xml:space="preserve">2, </w:t>
            </w:r>
            <w:proofErr w:type="spellStart"/>
            <w:r w:rsidRPr="00546ED3">
              <w:rPr>
                <w:b/>
                <w:bCs/>
              </w:rPr>
              <w:t>Valmierā</w:t>
            </w:r>
            <w:proofErr w:type="spellEnd"/>
            <w:r w:rsidRPr="00546ED3">
              <w:rPr>
                <w:b/>
                <w:bCs/>
              </w:rPr>
              <w:t xml:space="preserve">, Valmieras </w:t>
            </w:r>
            <w:proofErr w:type="spellStart"/>
            <w:r w:rsidRPr="00546ED3">
              <w:rPr>
                <w:b/>
                <w:bCs/>
              </w:rPr>
              <w:t>novadā</w:t>
            </w:r>
            <w:proofErr w:type="spellEnd"/>
            <w:r w:rsidRPr="00546ED3">
              <w:rPr>
                <w:b/>
                <w:bCs/>
              </w:rPr>
              <w:t xml:space="preserve"> </w:t>
            </w:r>
            <w:proofErr w:type="spellStart"/>
            <w:r w:rsidRPr="00546ED3">
              <w:rPr>
                <w:b/>
                <w:bCs/>
              </w:rPr>
              <w:t>dzīvokļu</w:t>
            </w:r>
            <w:proofErr w:type="spellEnd"/>
            <w:r w:rsidRPr="00546ED3">
              <w:rPr>
                <w:b/>
                <w:bCs/>
              </w:rPr>
              <w:t xml:space="preserve"> </w:t>
            </w:r>
            <w:proofErr w:type="spellStart"/>
            <w:r w:rsidRPr="00546ED3">
              <w:rPr>
                <w:b/>
                <w:bCs/>
              </w:rPr>
              <w:t>īpašnieku</w:t>
            </w:r>
            <w:proofErr w:type="spellEnd"/>
            <w:r w:rsidRPr="00546ED3">
              <w:rPr>
                <w:b/>
                <w:bCs/>
              </w:rPr>
              <w:t xml:space="preserve"> </w:t>
            </w:r>
            <w:proofErr w:type="spellStart"/>
            <w:r w:rsidRPr="00546ED3">
              <w:rPr>
                <w:b/>
                <w:bCs/>
              </w:rPr>
              <w:t>kopības</w:t>
            </w:r>
            <w:proofErr w:type="spellEnd"/>
            <w:r w:rsidRPr="00546ED3">
              <w:rPr>
                <w:b/>
                <w:bCs/>
              </w:rPr>
              <w:t xml:space="preserve"> </w:t>
            </w:r>
            <w:proofErr w:type="spellStart"/>
            <w:r w:rsidRPr="00546ED3">
              <w:rPr>
                <w:b/>
                <w:bCs/>
              </w:rPr>
              <w:t>lēmuma</w:t>
            </w:r>
            <w:proofErr w:type="spellEnd"/>
            <w:r w:rsidRPr="00546ED3">
              <w:rPr>
                <w:b/>
                <w:bCs/>
              </w:rPr>
              <w:t xml:space="preserve"> par </w:t>
            </w:r>
            <w:proofErr w:type="spellStart"/>
            <w:r w:rsidR="00DC38DB">
              <w:rPr>
                <w:b/>
                <w:bCs/>
              </w:rPr>
              <w:t>projekta</w:t>
            </w:r>
            <w:proofErr w:type="spellEnd"/>
            <w:r w:rsidR="00DC38DB">
              <w:rPr>
                <w:b/>
                <w:bCs/>
              </w:rPr>
              <w:t xml:space="preserve"> </w:t>
            </w:r>
            <w:proofErr w:type="spellStart"/>
            <w:r w:rsidR="00DC38DB">
              <w:rPr>
                <w:b/>
                <w:bCs/>
              </w:rPr>
              <w:t>realizāciju</w:t>
            </w:r>
            <w:proofErr w:type="spellEnd"/>
            <w:r w:rsidRPr="00546ED3">
              <w:rPr>
                <w:b/>
                <w:bCs/>
              </w:rPr>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C5457C" w:rsidRDefault="0053024A" w:rsidP="003028D4">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C5457C" w:rsidRDefault="00CD13FB" w:rsidP="003028D4">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C5457C" w:rsidRDefault="002C4784" w:rsidP="003028D4">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 xml:space="preserve">Ja pieņemts lēmums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ar nākamo </w:t>
            </w:r>
            <w:r w:rsidR="00BA0E8C" w:rsidRPr="00C5457C">
              <w:rPr>
                <w:rFonts w:cs="Times New Roman"/>
                <w:lang w:val="lv-LV" w:eastAsia="lv-LV"/>
              </w:rPr>
              <w:t>P</w:t>
            </w:r>
            <w:r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Pr="00C5457C">
              <w:rPr>
                <w:rFonts w:cs="Times New Roman"/>
                <w:lang w:val="lv-LV" w:eastAsia="lv-LV"/>
              </w:rPr>
              <w:t xml:space="preserve"> pārtrau</w:t>
            </w:r>
            <w:r w:rsidR="00CD13FB" w:rsidRPr="00C5457C">
              <w:rPr>
                <w:rFonts w:cs="Times New Roman"/>
                <w:lang w:val="lv-LV" w:eastAsia="lv-LV"/>
              </w:rPr>
              <w:t>c</w:t>
            </w:r>
            <w:r w:rsidRPr="00C5457C">
              <w:rPr>
                <w:rFonts w:cs="Times New Roman"/>
                <w:lang w:val="lv-LV" w:eastAsia="lv-LV"/>
              </w:rPr>
              <w:t xml:space="preserve"> </w:t>
            </w:r>
            <w:r w:rsidR="0053024A" w:rsidRPr="00C5457C">
              <w:rPr>
                <w:rFonts w:cs="Times New Roman"/>
                <w:lang w:val="lv-LV" w:eastAsia="lv-LV"/>
              </w:rPr>
              <w:t>Cenu aptauj</w:t>
            </w:r>
            <w:r w:rsidRPr="00C5457C">
              <w:rPr>
                <w:rFonts w:cs="Times New Roman"/>
                <w:lang w:val="lv-LV" w:eastAsia="lv-LV"/>
              </w:rPr>
              <w:t xml:space="preserve">u, neizvēloties nevienu </w:t>
            </w:r>
            <w:r w:rsidR="00BA0E8C" w:rsidRPr="00C5457C">
              <w:rPr>
                <w:rFonts w:cs="Times New Roman"/>
                <w:lang w:val="lv-LV" w:eastAsia="lv-LV"/>
              </w:rPr>
              <w:t>P</w:t>
            </w:r>
            <w:r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7BE10521" w:rsidR="00A35455" w:rsidRPr="00E35304" w:rsidRDefault="00843B20" w:rsidP="005B352A">
            <w:pPr>
              <w:pStyle w:val="Virsraksts1"/>
              <w:ind w:left="0" w:right="1"/>
              <w:rPr>
                <w:rFonts w:cs="Times New Roman"/>
                <w:b w:val="0"/>
                <w:spacing w:val="-1"/>
                <w:lang w:val="lv-LV"/>
              </w:rPr>
            </w:pPr>
            <w:r w:rsidRPr="00E35304">
              <w:rPr>
                <w:rFonts w:cs="Times New Roman"/>
                <w:b w:val="0"/>
                <w:spacing w:val="-1"/>
                <w:lang w:val="lv-LV"/>
              </w:rPr>
              <w:t>Tehniskā specifikācija</w:t>
            </w:r>
          </w:p>
        </w:tc>
      </w:tr>
      <w:tr w:rsidR="00C85B83" w:rsidRPr="00C5457C" w14:paraId="4665C6C1" w14:textId="77777777" w:rsidTr="002B2E22">
        <w:tc>
          <w:tcPr>
            <w:tcW w:w="2850" w:type="dxa"/>
            <w:shd w:val="clear" w:color="auto" w:fill="F2F2F2" w:themeFill="background1" w:themeFillShade="F2"/>
            <w:vAlign w:val="center"/>
          </w:tcPr>
          <w:p w14:paraId="59A03058" w14:textId="5D0CE67C" w:rsidR="00C85B83" w:rsidRPr="00C5457C" w:rsidRDefault="00C85B8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Pr>
                <w:rFonts w:ascii="Times New Roman" w:hAnsi="Times New Roman" w:cs="Times New Roman"/>
                <w:b/>
                <w:smallCaps/>
                <w:spacing w:val="-1"/>
                <w:sz w:val="24"/>
                <w:lang w:val="lv-LV"/>
              </w:rPr>
              <w:t>2</w:t>
            </w:r>
          </w:p>
        </w:tc>
        <w:tc>
          <w:tcPr>
            <w:tcW w:w="7215" w:type="dxa"/>
            <w:vAlign w:val="center"/>
          </w:tcPr>
          <w:p w14:paraId="716B8F4F" w14:textId="5AEDABC2" w:rsidR="00C85B83" w:rsidRPr="00E35304" w:rsidRDefault="00C85B83" w:rsidP="00011F3A">
            <w:pPr>
              <w:pStyle w:val="Virsraksts1"/>
              <w:ind w:left="0" w:right="1"/>
              <w:rPr>
                <w:rFonts w:cs="Times New Roman"/>
                <w:b w:val="0"/>
                <w:spacing w:val="-1"/>
                <w:lang w:val="lv-LV"/>
              </w:rPr>
            </w:pPr>
            <w:r>
              <w:rPr>
                <w:rFonts w:cs="Times New Roman"/>
                <w:b w:val="0"/>
                <w:spacing w:val="-1"/>
                <w:lang w:val="lv-LV"/>
              </w:rPr>
              <w:t>Līguma projekts</w:t>
            </w:r>
          </w:p>
        </w:tc>
      </w:tr>
      <w:tr w:rsidR="00E73FAD" w:rsidRPr="00C5457C" w14:paraId="5BA1E49B" w14:textId="77777777" w:rsidTr="002B2E22">
        <w:tc>
          <w:tcPr>
            <w:tcW w:w="2850" w:type="dxa"/>
            <w:shd w:val="clear" w:color="auto" w:fill="F2F2F2" w:themeFill="background1" w:themeFillShade="F2"/>
            <w:vAlign w:val="center"/>
          </w:tcPr>
          <w:p w14:paraId="65416C8B" w14:textId="51B96128"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3</w:t>
            </w:r>
          </w:p>
        </w:tc>
        <w:tc>
          <w:tcPr>
            <w:tcW w:w="7215" w:type="dxa"/>
            <w:vAlign w:val="center"/>
          </w:tcPr>
          <w:p w14:paraId="19EE077C"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269A67BE"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4</w:t>
            </w:r>
          </w:p>
        </w:tc>
        <w:tc>
          <w:tcPr>
            <w:tcW w:w="7215" w:type="dxa"/>
            <w:vAlign w:val="center"/>
          </w:tcPr>
          <w:p w14:paraId="66BDDE27"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3D2D6C4D" w:rsidR="001D3197" w:rsidRPr="00042F72" w:rsidRDefault="001D3197"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5</w:t>
            </w:r>
          </w:p>
        </w:tc>
        <w:tc>
          <w:tcPr>
            <w:tcW w:w="7215" w:type="dxa"/>
            <w:vAlign w:val="center"/>
          </w:tcPr>
          <w:p w14:paraId="5103DC4E" w14:textId="06ACE664" w:rsidR="001D3197" w:rsidRPr="00E35304" w:rsidRDefault="001D3197" w:rsidP="00011F3A">
            <w:pPr>
              <w:pStyle w:val="Virsraksts1"/>
              <w:ind w:left="0" w:right="1"/>
              <w:rPr>
                <w:rFonts w:cs="Times New Roman"/>
                <w:b w:val="0"/>
                <w:spacing w:val="-1"/>
                <w:lang w:val="lv-LV"/>
              </w:rPr>
            </w:pPr>
            <w:r w:rsidRPr="00E35304">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3506386B"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6</w:t>
            </w:r>
          </w:p>
        </w:tc>
        <w:tc>
          <w:tcPr>
            <w:tcW w:w="7215" w:type="dxa"/>
            <w:vAlign w:val="center"/>
          </w:tcPr>
          <w:p w14:paraId="603B052D" w14:textId="6981CFA1"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3FDC44BF"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7</w:t>
            </w:r>
          </w:p>
        </w:tc>
        <w:tc>
          <w:tcPr>
            <w:tcW w:w="7215" w:type="dxa"/>
            <w:vAlign w:val="center"/>
          </w:tcPr>
          <w:p w14:paraId="331261FA" w14:textId="30E439CC"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Līguma izpildē piesaistīto speciālistu veidlapa</w:t>
            </w:r>
          </w:p>
        </w:tc>
      </w:tr>
    </w:tbl>
    <w:p w14:paraId="25C93753" w14:textId="1380F2D3" w:rsidR="0071097A" w:rsidRPr="004B1BAC" w:rsidRDefault="0071097A" w:rsidP="004B1BAC">
      <w:pPr>
        <w:widowControl/>
        <w:spacing w:after="200" w:line="276" w:lineRule="auto"/>
        <w:rPr>
          <w:rFonts w:ascii="Times New Roman" w:eastAsia="Times New Roman" w:hAnsi="Times New Roman" w:cs="Times New Roman"/>
          <w:szCs w:val="24"/>
          <w:highlight w:val="yellow"/>
          <w:lang w:val="lv-LV"/>
        </w:rPr>
      </w:pPr>
    </w:p>
    <w:sectPr w:rsidR="0071097A" w:rsidRPr="004B1BAC" w:rsidSect="002009BD">
      <w:headerReference w:type="default" r:id="rId20"/>
      <w:footerReference w:type="first" r:id="rId21"/>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30C8C"/>
    <w:multiLevelType w:val="multilevel"/>
    <w:tmpl w:val="2CB0C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03B96"/>
    <w:multiLevelType w:val="hybridMultilevel"/>
    <w:tmpl w:val="BEF0B2B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127E06"/>
    <w:multiLevelType w:val="hybridMultilevel"/>
    <w:tmpl w:val="09D6953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4"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5"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7"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8"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9"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5"/>
  </w:num>
  <w:num w:numId="2" w16cid:durableId="165630622">
    <w:abstractNumId w:val="12"/>
  </w:num>
  <w:num w:numId="3" w16cid:durableId="2118719109">
    <w:abstractNumId w:val="13"/>
  </w:num>
  <w:num w:numId="4" w16cid:durableId="1398240124">
    <w:abstractNumId w:val="0"/>
  </w:num>
  <w:num w:numId="5" w16cid:durableId="1053845891">
    <w:abstractNumId w:val="17"/>
  </w:num>
  <w:num w:numId="6" w16cid:durableId="145973820">
    <w:abstractNumId w:val="10"/>
  </w:num>
  <w:num w:numId="7" w16cid:durableId="1223981373">
    <w:abstractNumId w:val="19"/>
  </w:num>
  <w:num w:numId="8" w16cid:durableId="1567952521">
    <w:abstractNumId w:val="24"/>
  </w:num>
  <w:num w:numId="9" w16cid:durableId="1898321249">
    <w:abstractNumId w:val="23"/>
  </w:num>
  <w:num w:numId="10" w16cid:durableId="378095120">
    <w:abstractNumId w:val="5"/>
  </w:num>
  <w:num w:numId="11" w16cid:durableId="130830341">
    <w:abstractNumId w:val="20"/>
  </w:num>
  <w:num w:numId="12" w16cid:durableId="1191257266">
    <w:abstractNumId w:val="3"/>
  </w:num>
  <w:num w:numId="13" w16cid:durableId="32243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7"/>
  </w:num>
  <w:num w:numId="15" w16cid:durableId="1442602248">
    <w:abstractNumId w:val="18"/>
  </w:num>
  <w:num w:numId="16" w16cid:durableId="1355570371">
    <w:abstractNumId w:val="9"/>
  </w:num>
  <w:num w:numId="17" w16cid:durableId="321852206">
    <w:abstractNumId w:val="4"/>
  </w:num>
  <w:num w:numId="18" w16cid:durableId="1041248173">
    <w:abstractNumId w:val="11"/>
  </w:num>
  <w:num w:numId="19" w16cid:durableId="1609584836">
    <w:abstractNumId w:val="8"/>
  </w:num>
  <w:num w:numId="20" w16cid:durableId="2132163164">
    <w:abstractNumId w:val="22"/>
  </w:num>
  <w:num w:numId="21" w16cid:durableId="1647583308">
    <w:abstractNumId w:val="21"/>
  </w:num>
  <w:num w:numId="22" w16cid:durableId="36586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66391">
    <w:abstractNumId w:val="6"/>
  </w:num>
  <w:num w:numId="24" w16cid:durableId="89149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67955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17B0D"/>
    <w:rsid w:val="00020873"/>
    <w:rsid w:val="0002219F"/>
    <w:rsid w:val="00022828"/>
    <w:rsid w:val="00024A64"/>
    <w:rsid w:val="00027CE4"/>
    <w:rsid w:val="00030CF5"/>
    <w:rsid w:val="0003231D"/>
    <w:rsid w:val="000359D8"/>
    <w:rsid w:val="00036527"/>
    <w:rsid w:val="000406E7"/>
    <w:rsid w:val="00041905"/>
    <w:rsid w:val="00041C84"/>
    <w:rsid w:val="00042D58"/>
    <w:rsid w:val="00042F72"/>
    <w:rsid w:val="00054A11"/>
    <w:rsid w:val="0005524B"/>
    <w:rsid w:val="00055A02"/>
    <w:rsid w:val="00060B24"/>
    <w:rsid w:val="00060EC2"/>
    <w:rsid w:val="0006237D"/>
    <w:rsid w:val="00063518"/>
    <w:rsid w:val="00065704"/>
    <w:rsid w:val="00071C1F"/>
    <w:rsid w:val="000779A7"/>
    <w:rsid w:val="00077EAF"/>
    <w:rsid w:val="000801A5"/>
    <w:rsid w:val="0008331A"/>
    <w:rsid w:val="0008493C"/>
    <w:rsid w:val="000878E5"/>
    <w:rsid w:val="000928D2"/>
    <w:rsid w:val="000A1000"/>
    <w:rsid w:val="000A1D67"/>
    <w:rsid w:val="000A268D"/>
    <w:rsid w:val="000A3775"/>
    <w:rsid w:val="000B2469"/>
    <w:rsid w:val="000B529C"/>
    <w:rsid w:val="000B6ACC"/>
    <w:rsid w:val="000C0989"/>
    <w:rsid w:val="000C42A2"/>
    <w:rsid w:val="000C4685"/>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436E"/>
    <w:rsid w:val="000F5871"/>
    <w:rsid w:val="000F6136"/>
    <w:rsid w:val="0010063A"/>
    <w:rsid w:val="00102224"/>
    <w:rsid w:val="00102F82"/>
    <w:rsid w:val="00106BDF"/>
    <w:rsid w:val="0011022B"/>
    <w:rsid w:val="00112C10"/>
    <w:rsid w:val="00112DF5"/>
    <w:rsid w:val="00115788"/>
    <w:rsid w:val="001165DB"/>
    <w:rsid w:val="00121BD4"/>
    <w:rsid w:val="00125717"/>
    <w:rsid w:val="00125DC6"/>
    <w:rsid w:val="00126A4E"/>
    <w:rsid w:val="00130EE8"/>
    <w:rsid w:val="00132023"/>
    <w:rsid w:val="00133781"/>
    <w:rsid w:val="00135A5A"/>
    <w:rsid w:val="001411E9"/>
    <w:rsid w:val="0014301C"/>
    <w:rsid w:val="00146E3D"/>
    <w:rsid w:val="00147099"/>
    <w:rsid w:val="00150774"/>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74D11"/>
    <w:rsid w:val="00180DEB"/>
    <w:rsid w:val="00181CDB"/>
    <w:rsid w:val="0018300D"/>
    <w:rsid w:val="001837F8"/>
    <w:rsid w:val="00184005"/>
    <w:rsid w:val="0018772F"/>
    <w:rsid w:val="00187D87"/>
    <w:rsid w:val="00194334"/>
    <w:rsid w:val="00194C1C"/>
    <w:rsid w:val="001953AB"/>
    <w:rsid w:val="001A6C10"/>
    <w:rsid w:val="001B094C"/>
    <w:rsid w:val="001B09C2"/>
    <w:rsid w:val="001B5142"/>
    <w:rsid w:val="001B7B19"/>
    <w:rsid w:val="001C08A4"/>
    <w:rsid w:val="001C5A48"/>
    <w:rsid w:val="001D021B"/>
    <w:rsid w:val="001D1340"/>
    <w:rsid w:val="001D3197"/>
    <w:rsid w:val="001E24D9"/>
    <w:rsid w:val="001E2BE4"/>
    <w:rsid w:val="001E3C39"/>
    <w:rsid w:val="001E5BF0"/>
    <w:rsid w:val="001E630C"/>
    <w:rsid w:val="001F22A9"/>
    <w:rsid w:val="001F323A"/>
    <w:rsid w:val="001F43CC"/>
    <w:rsid w:val="001F4619"/>
    <w:rsid w:val="001F6DFD"/>
    <w:rsid w:val="002005E2"/>
    <w:rsid w:val="002009BD"/>
    <w:rsid w:val="00200C60"/>
    <w:rsid w:val="00200D02"/>
    <w:rsid w:val="00204540"/>
    <w:rsid w:val="00205CB6"/>
    <w:rsid w:val="00217092"/>
    <w:rsid w:val="00224A5F"/>
    <w:rsid w:val="00226287"/>
    <w:rsid w:val="00230923"/>
    <w:rsid w:val="00233194"/>
    <w:rsid w:val="00236125"/>
    <w:rsid w:val="002404CF"/>
    <w:rsid w:val="00240C8F"/>
    <w:rsid w:val="00242EC0"/>
    <w:rsid w:val="00243892"/>
    <w:rsid w:val="00246686"/>
    <w:rsid w:val="002479A6"/>
    <w:rsid w:val="002515F6"/>
    <w:rsid w:val="00256A04"/>
    <w:rsid w:val="00256F23"/>
    <w:rsid w:val="00257B78"/>
    <w:rsid w:val="00257E04"/>
    <w:rsid w:val="00260179"/>
    <w:rsid w:val="00262013"/>
    <w:rsid w:val="0026765D"/>
    <w:rsid w:val="0027026A"/>
    <w:rsid w:val="002731F7"/>
    <w:rsid w:val="00283704"/>
    <w:rsid w:val="00291336"/>
    <w:rsid w:val="00291A21"/>
    <w:rsid w:val="0029321B"/>
    <w:rsid w:val="00296906"/>
    <w:rsid w:val="002A0B9E"/>
    <w:rsid w:val="002A0F16"/>
    <w:rsid w:val="002A2BC9"/>
    <w:rsid w:val="002A30F6"/>
    <w:rsid w:val="002A4436"/>
    <w:rsid w:val="002B0C1F"/>
    <w:rsid w:val="002B1744"/>
    <w:rsid w:val="002B2E22"/>
    <w:rsid w:val="002B3462"/>
    <w:rsid w:val="002B3BCB"/>
    <w:rsid w:val="002B436A"/>
    <w:rsid w:val="002B4F3C"/>
    <w:rsid w:val="002C127D"/>
    <w:rsid w:val="002C1571"/>
    <w:rsid w:val="002C4784"/>
    <w:rsid w:val="002C568C"/>
    <w:rsid w:val="002D24B5"/>
    <w:rsid w:val="002E0B37"/>
    <w:rsid w:val="002E621C"/>
    <w:rsid w:val="002F0795"/>
    <w:rsid w:val="002F2A1C"/>
    <w:rsid w:val="002F4602"/>
    <w:rsid w:val="003028D4"/>
    <w:rsid w:val="00306C52"/>
    <w:rsid w:val="00311F19"/>
    <w:rsid w:val="0031233D"/>
    <w:rsid w:val="00312524"/>
    <w:rsid w:val="0031360A"/>
    <w:rsid w:val="0031452D"/>
    <w:rsid w:val="0031573A"/>
    <w:rsid w:val="0031732B"/>
    <w:rsid w:val="003202AA"/>
    <w:rsid w:val="003203FE"/>
    <w:rsid w:val="003205FD"/>
    <w:rsid w:val="00320A61"/>
    <w:rsid w:val="00322F65"/>
    <w:rsid w:val="003275B1"/>
    <w:rsid w:val="00330260"/>
    <w:rsid w:val="00330469"/>
    <w:rsid w:val="00332D5C"/>
    <w:rsid w:val="00335185"/>
    <w:rsid w:val="00336AAE"/>
    <w:rsid w:val="00343677"/>
    <w:rsid w:val="0034461B"/>
    <w:rsid w:val="0034670A"/>
    <w:rsid w:val="00353022"/>
    <w:rsid w:val="003535A9"/>
    <w:rsid w:val="00361D2E"/>
    <w:rsid w:val="003624C2"/>
    <w:rsid w:val="00363601"/>
    <w:rsid w:val="0036395A"/>
    <w:rsid w:val="00363B8C"/>
    <w:rsid w:val="00363F3C"/>
    <w:rsid w:val="00364475"/>
    <w:rsid w:val="00364CC4"/>
    <w:rsid w:val="0037012A"/>
    <w:rsid w:val="0037385C"/>
    <w:rsid w:val="00373878"/>
    <w:rsid w:val="0038023C"/>
    <w:rsid w:val="0038352F"/>
    <w:rsid w:val="00385645"/>
    <w:rsid w:val="003858A4"/>
    <w:rsid w:val="00386F9F"/>
    <w:rsid w:val="00387D78"/>
    <w:rsid w:val="00390356"/>
    <w:rsid w:val="003928BC"/>
    <w:rsid w:val="00393EDA"/>
    <w:rsid w:val="00394EDA"/>
    <w:rsid w:val="0039583A"/>
    <w:rsid w:val="003A25B9"/>
    <w:rsid w:val="003A2A06"/>
    <w:rsid w:val="003A391B"/>
    <w:rsid w:val="003A4135"/>
    <w:rsid w:val="003A4C10"/>
    <w:rsid w:val="003A5BE0"/>
    <w:rsid w:val="003B0DAE"/>
    <w:rsid w:val="003B29C0"/>
    <w:rsid w:val="003B3B3F"/>
    <w:rsid w:val="003B6421"/>
    <w:rsid w:val="003B6E8C"/>
    <w:rsid w:val="003C1051"/>
    <w:rsid w:val="003C11D7"/>
    <w:rsid w:val="003C38BD"/>
    <w:rsid w:val="003D1CD4"/>
    <w:rsid w:val="003D38E3"/>
    <w:rsid w:val="003D3D7B"/>
    <w:rsid w:val="003D3F67"/>
    <w:rsid w:val="003D47D6"/>
    <w:rsid w:val="003D7EF5"/>
    <w:rsid w:val="003E1338"/>
    <w:rsid w:val="003E50C2"/>
    <w:rsid w:val="003F237A"/>
    <w:rsid w:val="003F5F21"/>
    <w:rsid w:val="003F736C"/>
    <w:rsid w:val="003F7DB3"/>
    <w:rsid w:val="004000C9"/>
    <w:rsid w:val="00401E3E"/>
    <w:rsid w:val="004032B5"/>
    <w:rsid w:val="0040376E"/>
    <w:rsid w:val="00404089"/>
    <w:rsid w:val="00404555"/>
    <w:rsid w:val="004102FF"/>
    <w:rsid w:val="00411287"/>
    <w:rsid w:val="00413299"/>
    <w:rsid w:val="004140A8"/>
    <w:rsid w:val="0041529A"/>
    <w:rsid w:val="00415384"/>
    <w:rsid w:val="004155B8"/>
    <w:rsid w:val="004203A6"/>
    <w:rsid w:val="004256FB"/>
    <w:rsid w:val="00431A9E"/>
    <w:rsid w:val="00436E85"/>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2B08"/>
    <w:rsid w:val="00465048"/>
    <w:rsid w:val="0046517F"/>
    <w:rsid w:val="004651D0"/>
    <w:rsid w:val="004678A3"/>
    <w:rsid w:val="004719B8"/>
    <w:rsid w:val="00473068"/>
    <w:rsid w:val="0047349C"/>
    <w:rsid w:val="00477612"/>
    <w:rsid w:val="00477CA0"/>
    <w:rsid w:val="00477CFB"/>
    <w:rsid w:val="00480E3B"/>
    <w:rsid w:val="0048312D"/>
    <w:rsid w:val="004906A8"/>
    <w:rsid w:val="00491DAC"/>
    <w:rsid w:val="00492641"/>
    <w:rsid w:val="00494029"/>
    <w:rsid w:val="004945A3"/>
    <w:rsid w:val="004952DA"/>
    <w:rsid w:val="0049543C"/>
    <w:rsid w:val="00496773"/>
    <w:rsid w:val="004A0A0C"/>
    <w:rsid w:val="004A3A00"/>
    <w:rsid w:val="004A3DD6"/>
    <w:rsid w:val="004A430A"/>
    <w:rsid w:val="004A468B"/>
    <w:rsid w:val="004A4C01"/>
    <w:rsid w:val="004A5066"/>
    <w:rsid w:val="004B1BAC"/>
    <w:rsid w:val="004B5E94"/>
    <w:rsid w:val="004B623F"/>
    <w:rsid w:val="004C0AC2"/>
    <w:rsid w:val="004C562E"/>
    <w:rsid w:val="004C5D30"/>
    <w:rsid w:val="004D0ADE"/>
    <w:rsid w:val="004D15EF"/>
    <w:rsid w:val="004D24C0"/>
    <w:rsid w:val="004D5713"/>
    <w:rsid w:val="004D6CAE"/>
    <w:rsid w:val="004D73ED"/>
    <w:rsid w:val="004E1A6B"/>
    <w:rsid w:val="004E3BE0"/>
    <w:rsid w:val="004E50E2"/>
    <w:rsid w:val="004E5ACB"/>
    <w:rsid w:val="004E6ACB"/>
    <w:rsid w:val="004F088E"/>
    <w:rsid w:val="004F126D"/>
    <w:rsid w:val="004F18D2"/>
    <w:rsid w:val="004F7530"/>
    <w:rsid w:val="00504687"/>
    <w:rsid w:val="00512A14"/>
    <w:rsid w:val="005143FE"/>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46ED3"/>
    <w:rsid w:val="005517DC"/>
    <w:rsid w:val="005562E4"/>
    <w:rsid w:val="00556FF7"/>
    <w:rsid w:val="0056106E"/>
    <w:rsid w:val="00564EF7"/>
    <w:rsid w:val="0056603B"/>
    <w:rsid w:val="00567D6C"/>
    <w:rsid w:val="0057285C"/>
    <w:rsid w:val="00573C19"/>
    <w:rsid w:val="00574FCF"/>
    <w:rsid w:val="00580AD3"/>
    <w:rsid w:val="00582170"/>
    <w:rsid w:val="00582E60"/>
    <w:rsid w:val="00582F42"/>
    <w:rsid w:val="00584B46"/>
    <w:rsid w:val="0058523D"/>
    <w:rsid w:val="005856B2"/>
    <w:rsid w:val="00586080"/>
    <w:rsid w:val="005862D6"/>
    <w:rsid w:val="005912C6"/>
    <w:rsid w:val="005930D2"/>
    <w:rsid w:val="005A2CCA"/>
    <w:rsid w:val="005A3F8E"/>
    <w:rsid w:val="005A44CF"/>
    <w:rsid w:val="005A4839"/>
    <w:rsid w:val="005A5666"/>
    <w:rsid w:val="005A749D"/>
    <w:rsid w:val="005B0B1D"/>
    <w:rsid w:val="005B17F8"/>
    <w:rsid w:val="005B352A"/>
    <w:rsid w:val="005B50D6"/>
    <w:rsid w:val="005B5EDE"/>
    <w:rsid w:val="005B6511"/>
    <w:rsid w:val="005B6570"/>
    <w:rsid w:val="005B707B"/>
    <w:rsid w:val="005C2F1A"/>
    <w:rsid w:val="005C6DA2"/>
    <w:rsid w:val="005D3E95"/>
    <w:rsid w:val="005D3F65"/>
    <w:rsid w:val="005D5340"/>
    <w:rsid w:val="005D629A"/>
    <w:rsid w:val="005E0895"/>
    <w:rsid w:val="005E26BB"/>
    <w:rsid w:val="005E31BC"/>
    <w:rsid w:val="005E6CF0"/>
    <w:rsid w:val="005F014F"/>
    <w:rsid w:val="005F04D6"/>
    <w:rsid w:val="005F09CB"/>
    <w:rsid w:val="005F1A1E"/>
    <w:rsid w:val="005F2DAA"/>
    <w:rsid w:val="005F3BA2"/>
    <w:rsid w:val="005F49DF"/>
    <w:rsid w:val="005F695A"/>
    <w:rsid w:val="005F7212"/>
    <w:rsid w:val="005F7CF6"/>
    <w:rsid w:val="005F7DA4"/>
    <w:rsid w:val="00601100"/>
    <w:rsid w:val="00601D39"/>
    <w:rsid w:val="006034C8"/>
    <w:rsid w:val="006045C5"/>
    <w:rsid w:val="0060542B"/>
    <w:rsid w:val="00606BF8"/>
    <w:rsid w:val="006103D7"/>
    <w:rsid w:val="0061139D"/>
    <w:rsid w:val="00616167"/>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219C"/>
    <w:rsid w:val="00653620"/>
    <w:rsid w:val="00654119"/>
    <w:rsid w:val="00654274"/>
    <w:rsid w:val="0065554E"/>
    <w:rsid w:val="00656C73"/>
    <w:rsid w:val="00656DD9"/>
    <w:rsid w:val="0065732A"/>
    <w:rsid w:val="00660009"/>
    <w:rsid w:val="00660BBA"/>
    <w:rsid w:val="00662AB5"/>
    <w:rsid w:val="00662FEE"/>
    <w:rsid w:val="00664C44"/>
    <w:rsid w:val="0067065B"/>
    <w:rsid w:val="0067143E"/>
    <w:rsid w:val="006758BC"/>
    <w:rsid w:val="00676D21"/>
    <w:rsid w:val="00681D6F"/>
    <w:rsid w:val="0068281B"/>
    <w:rsid w:val="006837AC"/>
    <w:rsid w:val="00684AF4"/>
    <w:rsid w:val="00685D2E"/>
    <w:rsid w:val="00686EE0"/>
    <w:rsid w:val="006916E2"/>
    <w:rsid w:val="0069227C"/>
    <w:rsid w:val="00692A86"/>
    <w:rsid w:val="006956A2"/>
    <w:rsid w:val="006A1F72"/>
    <w:rsid w:val="006A515C"/>
    <w:rsid w:val="006B158A"/>
    <w:rsid w:val="006B6660"/>
    <w:rsid w:val="006C01CC"/>
    <w:rsid w:val="006C2813"/>
    <w:rsid w:val="006C3269"/>
    <w:rsid w:val="006C427A"/>
    <w:rsid w:val="006C6B0D"/>
    <w:rsid w:val="006D0662"/>
    <w:rsid w:val="006D2AF9"/>
    <w:rsid w:val="006E05D0"/>
    <w:rsid w:val="006E0EF3"/>
    <w:rsid w:val="006E2987"/>
    <w:rsid w:val="006E79B0"/>
    <w:rsid w:val="006F1B90"/>
    <w:rsid w:val="006F1C53"/>
    <w:rsid w:val="006F27D9"/>
    <w:rsid w:val="006F4E21"/>
    <w:rsid w:val="006F4F97"/>
    <w:rsid w:val="006F6B19"/>
    <w:rsid w:val="00700E16"/>
    <w:rsid w:val="00700E21"/>
    <w:rsid w:val="00701103"/>
    <w:rsid w:val="00701626"/>
    <w:rsid w:val="0070233D"/>
    <w:rsid w:val="00705506"/>
    <w:rsid w:val="0070550F"/>
    <w:rsid w:val="00706932"/>
    <w:rsid w:val="00706ABD"/>
    <w:rsid w:val="007070CF"/>
    <w:rsid w:val="0071097A"/>
    <w:rsid w:val="00710FD3"/>
    <w:rsid w:val="007114CD"/>
    <w:rsid w:val="0071158F"/>
    <w:rsid w:val="00713036"/>
    <w:rsid w:val="007134A6"/>
    <w:rsid w:val="00722087"/>
    <w:rsid w:val="007259E8"/>
    <w:rsid w:val="00725CD6"/>
    <w:rsid w:val="007315BB"/>
    <w:rsid w:val="00733C58"/>
    <w:rsid w:val="0073657C"/>
    <w:rsid w:val="007401B5"/>
    <w:rsid w:val="00740C55"/>
    <w:rsid w:val="00747D86"/>
    <w:rsid w:val="00747E55"/>
    <w:rsid w:val="00756C88"/>
    <w:rsid w:val="007603EB"/>
    <w:rsid w:val="00766179"/>
    <w:rsid w:val="00771219"/>
    <w:rsid w:val="0077129A"/>
    <w:rsid w:val="00771E44"/>
    <w:rsid w:val="00772956"/>
    <w:rsid w:val="00772D3A"/>
    <w:rsid w:val="00773B07"/>
    <w:rsid w:val="0077432D"/>
    <w:rsid w:val="007805B3"/>
    <w:rsid w:val="0078373C"/>
    <w:rsid w:val="00783C7F"/>
    <w:rsid w:val="0078705E"/>
    <w:rsid w:val="00787F50"/>
    <w:rsid w:val="00790758"/>
    <w:rsid w:val="0079247E"/>
    <w:rsid w:val="00794556"/>
    <w:rsid w:val="00794A4E"/>
    <w:rsid w:val="007970FE"/>
    <w:rsid w:val="00797DE6"/>
    <w:rsid w:val="007A06DF"/>
    <w:rsid w:val="007A0FEB"/>
    <w:rsid w:val="007A1F1E"/>
    <w:rsid w:val="007A2706"/>
    <w:rsid w:val="007A2FAE"/>
    <w:rsid w:val="007A39C7"/>
    <w:rsid w:val="007A7323"/>
    <w:rsid w:val="007A76BD"/>
    <w:rsid w:val="007B2C19"/>
    <w:rsid w:val="007B3B7A"/>
    <w:rsid w:val="007B3BB8"/>
    <w:rsid w:val="007B7C61"/>
    <w:rsid w:val="007C0191"/>
    <w:rsid w:val="007C0D9E"/>
    <w:rsid w:val="007C227C"/>
    <w:rsid w:val="007C2676"/>
    <w:rsid w:val="007C3AC2"/>
    <w:rsid w:val="007C3C3C"/>
    <w:rsid w:val="007C4E89"/>
    <w:rsid w:val="007C5060"/>
    <w:rsid w:val="007C5528"/>
    <w:rsid w:val="007C6743"/>
    <w:rsid w:val="007C745F"/>
    <w:rsid w:val="007D1AE8"/>
    <w:rsid w:val="007E33BA"/>
    <w:rsid w:val="007E3851"/>
    <w:rsid w:val="007E3C4C"/>
    <w:rsid w:val="007E4456"/>
    <w:rsid w:val="007F0474"/>
    <w:rsid w:val="007F3057"/>
    <w:rsid w:val="007F450E"/>
    <w:rsid w:val="007F7EA7"/>
    <w:rsid w:val="008046E0"/>
    <w:rsid w:val="00812255"/>
    <w:rsid w:val="00812854"/>
    <w:rsid w:val="0081776D"/>
    <w:rsid w:val="00817DB8"/>
    <w:rsid w:val="008209EF"/>
    <w:rsid w:val="00821189"/>
    <w:rsid w:val="00821362"/>
    <w:rsid w:val="008214B2"/>
    <w:rsid w:val="008222C1"/>
    <w:rsid w:val="00826AA9"/>
    <w:rsid w:val="00827FE2"/>
    <w:rsid w:val="00833B86"/>
    <w:rsid w:val="00835DA8"/>
    <w:rsid w:val="00836E01"/>
    <w:rsid w:val="00840457"/>
    <w:rsid w:val="00841836"/>
    <w:rsid w:val="008421FA"/>
    <w:rsid w:val="00843B20"/>
    <w:rsid w:val="00847C2E"/>
    <w:rsid w:val="00855DCF"/>
    <w:rsid w:val="00856036"/>
    <w:rsid w:val="00864767"/>
    <w:rsid w:val="0086578E"/>
    <w:rsid w:val="0086780C"/>
    <w:rsid w:val="00867E90"/>
    <w:rsid w:val="0087346F"/>
    <w:rsid w:val="00876B91"/>
    <w:rsid w:val="00882811"/>
    <w:rsid w:val="00883662"/>
    <w:rsid w:val="008854FE"/>
    <w:rsid w:val="00890A9C"/>
    <w:rsid w:val="008925BF"/>
    <w:rsid w:val="00894CB7"/>
    <w:rsid w:val="00895448"/>
    <w:rsid w:val="008A031E"/>
    <w:rsid w:val="008A2E07"/>
    <w:rsid w:val="008A337C"/>
    <w:rsid w:val="008A5B8A"/>
    <w:rsid w:val="008B07C0"/>
    <w:rsid w:val="008B1AD4"/>
    <w:rsid w:val="008B2200"/>
    <w:rsid w:val="008B47AC"/>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F75"/>
    <w:rsid w:val="00901DFB"/>
    <w:rsid w:val="00904134"/>
    <w:rsid w:val="00904159"/>
    <w:rsid w:val="0090518F"/>
    <w:rsid w:val="009054F0"/>
    <w:rsid w:val="009061D8"/>
    <w:rsid w:val="00907372"/>
    <w:rsid w:val="00910143"/>
    <w:rsid w:val="00910DF0"/>
    <w:rsid w:val="00915D0A"/>
    <w:rsid w:val="00917B92"/>
    <w:rsid w:val="00917D1A"/>
    <w:rsid w:val="0092089D"/>
    <w:rsid w:val="0092559B"/>
    <w:rsid w:val="009259E7"/>
    <w:rsid w:val="00926437"/>
    <w:rsid w:val="00926BF9"/>
    <w:rsid w:val="00927145"/>
    <w:rsid w:val="00927A1E"/>
    <w:rsid w:val="00930BDB"/>
    <w:rsid w:val="00931F59"/>
    <w:rsid w:val="00935140"/>
    <w:rsid w:val="009353C5"/>
    <w:rsid w:val="009422BD"/>
    <w:rsid w:val="0094245B"/>
    <w:rsid w:val="00943E20"/>
    <w:rsid w:val="009472E0"/>
    <w:rsid w:val="009473A8"/>
    <w:rsid w:val="009502D5"/>
    <w:rsid w:val="00952134"/>
    <w:rsid w:val="00953DA0"/>
    <w:rsid w:val="0095404D"/>
    <w:rsid w:val="0095433B"/>
    <w:rsid w:val="00957C58"/>
    <w:rsid w:val="00960988"/>
    <w:rsid w:val="0096174B"/>
    <w:rsid w:val="00962034"/>
    <w:rsid w:val="0096390E"/>
    <w:rsid w:val="00963B66"/>
    <w:rsid w:val="00965406"/>
    <w:rsid w:val="00967D72"/>
    <w:rsid w:val="00972872"/>
    <w:rsid w:val="00973753"/>
    <w:rsid w:val="0097377D"/>
    <w:rsid w:val="009865FC"/>
    <w:rsid w:val="00987E35"/>
    <w:rsid w:val="0099147D"/>
    <w:rsid w:val="0099688B"/>
    <w:rsid w:val="009A45E9"/>
    <w:rsid w:val="009A6C02"/>
    <w:rsid w:val="009B0257"/>
    <w:rsid w:val="009B216F"/>
    <w:rsid w:val="009B267B"/>
    <w:rsid w:val="009B42B6"/>
    <w:rsid w:val="009B487C"/>
    <w:rsid w:val="009C00A9"/>
    <w:rsid w:val="009C039A"/>
    <w:rsid w:val="009C0CBD"/>
    <w:rsid w:val="009D1B14"/>
    <w:rsid w:val="009D64C1"/>
    <w:rsid w:val="009E1E43"/>
    <w:rsid w:val="009E2405"/>
    <w:rsid w:val="009E3925"/>
    <w:rsid w:val="009E52CD"/>
    <w:rsid w:val="009E5DBC"/>
    <w:rsid w:val="009E6F0F"/>
    <w:rsid w:val="009F02F7"/>
    <w:rsid w:val="009F0D37"/>
    <w:rsid w:val="009F139B"/>
    <w:rsid w:val="009F14D2"/>
    <w:rsid w:val="009F6D58"/>
    <w:rsid w:val="009F74AD"/>
    <w:rsid w:val="00A01E0D"/>
    <w:rsid w:val="00A12EDC"/>
    <w:rsid w:val="00A17B8C"/>
    <w:rsid w:val="00A21975"/>
    <w:rsid w:val="00A21BD2"/>
    <w:rsid w:val="00A2268C"/>
    <w:rsid w:val="00A2393E"/>
    <w:rsid w:val="00A310A9"/>
    <w:rsid w:val="00A32F23"/>
    <w:rsid w:val="00A32F9F"/>
    <w:rsid w:val="00A3335C"/>
    <w:rsid w:val="00A33ECA"/>
    <w:rsid w:val="00A34E2D"/>
    <w:rsid w:val="00A35455"/>
    <w:rsid w:val="00A40F9C"/>
    <w:rsid w:val="00A429AB"/>
    <w:rsid w:val="00A45629"/>
    <w:rsid w:val="00A504AB"/>
    <w:rsid w:val="00A50DD0"/>
    <w:rsid w:val="00A51C90"/>
    <w:rsid w:val="00A51EDF"/>
    <w:rsid w:val="00A5717E"/>
    <w:rsid w:val="00A61B2A"/>
    <w:rsid w:val="00A63750"/>
    <w:rsid w:val="00A70070"/>
    <w:rsid w:val="00A70342"/>
    <w:rsid w:val="00A7195C"/>
    <w:rsid w:val="00A73372"/>
    <w:rsid w:val="00A76A4C"/>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C59D5"/>
    <w:rsid w:val="00AD4002"/>
    <w:rsid w:val="00AD4D8F"/>
    <w:rsid w:val="00AD603F"/>
    <w:rsid w:val="00AE15AA"/>
    <w:rsid w:val="00AE1C01"/>
    <w:rsid w:val="00AE2053"/>
    <w:rsid w:val="00AE499C"/>
    <w:rsid w:val="00AF1196"/>
    <w:rsid w:val="00AF28D8"/>
    <w:rsid w:val="00AF4466"/>
    <w:rsid w:val="00B03BAC"/>
    <w:rsid w:val="00B060EB"/>
    <w:rsid w:val="00B15A4D"/>
    <w:rsid w:val="00B17658"/>
    <w:rsid w:val="00B2365E"/>
    <w:rsid w:val="00B23873"/>
    <w:rsid w:val="00B27399"/>
    <w:rsid w:val="00B3092B"/>
    <w:rsid w:val="00B334F8"/>
    <w:rsid w:val="00B34132"/>
    <w:rsid w:val="00B34C8B"/>
    <w:rsid w:val="00B36643"/>
    <w:rsid w:val="00B40252"/>
    <w:rsid w:val="00B41261"/>
    <w:rsid w:val="00B4183A"/>
    <w:rsid w:val="00B42E73"/>
    <w:rsid w:val="00B432AC"/>
    <w:rsid w:val="00B46869"/>
    <w:rsid w:val="00B61145"/>
    <w:rsid w:val="00B62A25"/>
    <w:rsid w:val="00B76AFA"/>
    <w:rsid w:val="00B809B9"/>
    <w:rsid w:val="00B85408"/>
    <w:rsid w:val="00B85E5F"/>
    <w:rsid w:val="00B90E7F"/>
    <w:rsid w:val="00B91A91"/>
    <w:rsid w:val="00B93E87"/>
    <w:rsid w:val="00B95C86"/>
    <w:rsid w:val="00B96B70"/>
    <w:rsid w:val="00B971E2"/>
    <w:rsid w:val="00BA0E8C"/>
    <w:rsid w:val="00BA4656"/>
    <w:rsid w:val="00BA4895"/>
    <w:rsid w:val="00BA6C71"/>
    <w:rsid w:val="00BB2B6E"/>
    <w:rsid w:val="00BB2CB4"/>
    <w:rsid w:val="00BB7530"/>
    <w:rsid w:val="00BC0D41"/>
    <w:rsid w:val="00BC1AA1"/>
    <w:rsid w:val="00BC375A"/>
    <w:rsid w:val="00BC47E4"/>
    <w:rsid w:val="00BC67F2"/>
    <w:rsid w:val="00BD0D57"/>
    <w:rsid w:val="00BD7C2E"/>
    <w:rsid w:val="00BE3030"/>
    <w:rsid w:val="00BE3F7F"/>
    <w:rsid w:val="00BE5EBE"/>
    <w:rsid w:val="00BE7BE0"/>
    <w:rsid w:val="00BF0ACE"/>
    <w:rsid w:val="00BF2EB5"/>
    <w:rsid w:val="00BF3092"/>
    <w:rsid w:val="00BF3449"/>
    <w:rsid w:val="00BF4B9E"/>
    <w:rsid w:val="00BF4FEA"/>
    <w:rsid w:val="00BF5865"/>
    <w:rsid w:val="00BF5A12"/>
    <w:rsid w:val="00BF5E57"/>
    <w:rsid w:val="00C05127"/>
    <w:rsid w:val="00C05433"/>
    <w:rsid w:val="00C10C69"/>
    <w:rsid w:val="00C11333"/>
    <w:rsid w:val="00C11655"/>
    <w:rsid w:val="00C1165B"/>
    <w:rsid w:val="00C1384D"/>
    <w:rsid w:val="00C17648"/>
    <w:rsid w:val="00C26400"/>
    <w:rsid w:val="00C27487"/>
    <w:rsid w:val="00C32E14"/>
    <w:rsid w:val="00C33564"/>
    <w:rsid w:val="00C3394B"/>
    <w:rsid w:val="00C40C10"/>
    <w:rsid w:val="00C42A2D"/>
    <w:rsid w:val="00C435D3"/>
    <w:rsid w:val="00C4440B"/>
    <w:rsid w:val="00C44E72"/>
    <w:rsid w:val="00C450C7"/>
    <w:rsid w:val="00C46414"/>
    <w:rsid w:val="00C46F42"/>
    <w:rsid w:val="00C50BB2"/>
    <w:rsid w:val="00C523BD"/>
    <w:rsid w:val="00C52D47"/>
    <w:rsid w:val="00C5457C"/>
    <w:rsid w:val="00C54AEB"/>
    <w:rsid w:val="00C54CC3"/>
    <w:rsid w:val="00C60EF4"/>
    <w:rsid w:val="00C61571"/>
    <w:rsid w:val="00C70E83"/>
    <w:rsid w:val="00C71185"/>
    <w:rsid w:val="00C71E95"/>
    <w:rsid w:val="00C759CB"/>
    <w:rsid w:val="00C75A0F"/>
    <w:rsid w:val="00C75D99"/>
    <w:rsid w:val="00C8320E"/>
    <w:rsid w:val="00C835D7"/>
    <w:rsid w:val="00C858B4"/>
    <w:rsid w:val="00C85B83"/>
    <w:rsid w:val="00C8707A"/>
    <w:rsid w:val="00C93187"/>
    <w:rsid w:val="00C9640B"/>
    <w:rsid w:val="00C97851"/>
    <w:rsid w:val="00CA0166"/>
    <w:rsid w:val="00CA22CA"/>
    <w:rsid w:val="00CA2E0E"/>
    <w:rsid w:val="00CA3E83"/>
    <w:rsid w:val="00CA673B"/>
    <w:rsid w:val="00CA6828"/>
    <w:rsid w:val="00CB1DC3"/>
    <w:rsid w:val="00CB35B4"/>
    <w:rsid w:val="00CB46B8"/>
    <w:rsid w:val="00CC2DDA"/>
    <w:rsid w:val="00CC541C"/>
    <w:rsid w:val="00CC66EB"/>
    <w:rsid w:val="00CD0623"/>
    <w:rsid w:val="00CD13FB"/>
    <w:rsid w:val="00CD14EB"/>
    <w:rsid w:val="00CD4395"/>
    <w:rsid w:val="00CD6B8E"/>
    <w:rsid w:val="00CD78EB"/>
    <w:rsid w:val="00CD7E54"/>
    <w:rsid w:val="00CE0DFB"/>
    <w:rsid w:val="00CE3EBB"/>
    <w:rsid w:val="00CE4A28"/>
    <w:rsid w:val="00CE55EC"/>
    <w:rsid w:val="00CE666F"/>
    <w:rsid w:val="00CF1E3D"/>
    <w:rsid w:val="00CF3ABD"/>
    <w:rsid w:val="00CF694B"/>
    <w:rsid w:val="00CF6BAC"/>
    <w:rsid w:val="00CF70FC"/>
    <w:rsid w:val="00CF7D47"/>
    <w:rsid w:val="00D0636C"/>
    <w:rsid w:val="00D06EAB"/>
    <w:rsid w:val="00D0791D"/>
    <w:rsid w:val="00D11B57"/>
    <w:rsid w:val="00D11E30"/>
    <w:rsid w:val="00D158CD"/>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40A8"/>
    <w:rsid w:val="00D568F1"/>
    <w:rsid w:val="00D56C3A"/>
    <w:rsid w:val="00D56F20"/>
    <w:rsid w:val="00D62B6D"/>
    <w:rsid w:val="00D672A7"/>
    <w:rsid w:val="00D75D70"/>
    <w:rsid w:val="00D777CD"/>
    <w:rsid w:val="00D77CB7"/>
    <w:rsid w:val="00D8038B"/>
    <w:rsid w:val="00D80EDA"/>
    <w:rsid w:val="00D81AB0"/>
    <w:rsid w:val="00D830DA"/>
    <w:rsid w:val="00D833EF"/>
    <w:rsid w:val="00D83CC6"/>
    <w:rsid w:val="00D865D4"/>
    <w:rsid w:val="00D93804"/>
    <w:rsid w:val="00D94168"/>
    <w:rsid w:val="00DA4FDC"/>
    <w:rsid w:val="00DB0345"/>
    <w:rsid w:val="00DB189F"/>
    <w:rsid w:val="00DB2E4C"/>
    <w:rsid w:val="00DB68E9"/>
    <w:rsid w:val="00DC014D"/>
    <w:rsid w:val="00DC359D"/>
    <w:rsid w:val="00DC38DB"/>
    <w:rsid w:val="00DD1BC6"/>
    <w:rsid w:val="00DD4BAA"/>
    <w:rsid w:val="00DD70B5"/>
    <w:rsid w:val="00DE2B86"/>
    <w:rsid w:val="00DE4CA2"/>
    <w:rsid w:val="00DE5C39"/>
    <w:rsid w:val="00DE662C"/>
    <w:rsid w:val="00DE7275"/>
    <w:rsid w:val="00DF4D80"/>
    <w:rsid w:val="00DF63F6"/>
    <w:rsid w:val="00DF6B54"/>
    <w:rsid w:val="00E01F51"/>
    <w:rsid w:val="00E02153"/>
    <w:rsid w:val="00E056FE"/>
    <w:rsid w:val="00E05E88"/>
    <w:rsid w:val="00E10B71"/>
    <w:rsid w:val="00E204F9"/>
    <w:rsid w:val="00E20C00"/>
    <w:rsid w:val="00E212F7"/>
    <w:rsid w:val="00E22070"/>
    <w:rsid w:val="00E30FF3"/>
    <w:rsid w:val="00E31766"/>
    <w:rsid w:val="00E3444A"/>
    <w:rsid w:val="00E35304"/>
    <w:rsid w:val="00E36D6D"/>
    <w:rsid w:val="00E43B8F"/>
    <w:rsid w:val="00E43BB9"/>
    <w:rsid w:val="00E45643"/>
    <w:rsid w:val="00E456D7"/>
    <w:rsid w:val="00E45FCB"/>
    <w:rsid w:val="00E46B6A"/>
    <w:rsid w:val="00E51668"/>
    <w:rsid w:val="00E5316D"/>
    <w:rsid w:val="00E54A32"/>
    <w:rsid w:val="00E55008"/>
    <w:rsid w:val="00E564B9"/>
    <w:rsid w:val="00E6222A"/>
    <w:rsid w:val="00E6434F"/>
    <w:rsid w:val="00E64A15"/>
    <w:rsid w:val="00E64BD8"/>
    <w:rsid w:val="00E65EE4"/>
    <w:rsid w:val="00E668B7"/>
    <w:rsid w:val="00E66CD1"/>
    <w:rsid w:val="00E70D1D"/>
    <w:rsid w:val="00E72539"/>
    <w:rsid w:val="00E735E4"/>
    <w:rsid w:val="00E73FAD"/>
    <w:rsid w:val="00E75126"/>
    <w:rsid w:val="00E754F1"/>
    <w:rsid w:val="00E804A5"/>
    <w:rsid w:val="00E80688"/>
    <w:rsid w:val="00E81CE1"/>
    <w:rsid w:val="00E821D7"/>
    <w:rsid w:val="00E8491B"/>
    <w:rsid w:val="00E86885"/>
    <w:rsid w:val="00E86E9C"/>
    <w:rsid w:val="00E87285"/>
    <w:rsid w:val="00E9299F"/>
    <w:rsid w:val="00E979E2"/>
    <w:rsid w:val="00EA1806"/>
    <w:rsid w:val="00EA1A07"/>
    <w:rsid w:val="00EA2C47"/>
    <w:rsid w:val="00EA3F63"/>
    <w:rsid w:val="00EB08ED"/>
    <w:rsid w:val="00EB2A7D"/>
    <w:rsid w:val="00EB45DE"/>
    <w:rsid w:val="00EB7194"/>
    <w:rsid w:val="00EB76AF"/>
    <w:rsid w:val="00EC1A48"/>
    <w:rsid w:val="00EC389B"/>
    <w:rsid w:val="00EC612B"/>
    <w:rsid w:val="00ED176D"/>
    <w:rsid w:val="00ED2128"/>
    <w:rsid w:val="00ED2E2B"/>
    <w:rsid w:val="00ED30DF"/>
    <w:rsid w:val="00ED3452"/>
    <w:rsid w:val="00ED43D3"/>
    <w:rsid w:val="00ED6AED"/>
    <w:rsid w:val="00EE0F95"/>
    <w:rsid w:val="00EE1264"/>
    <w:rsid w:val="00EE41F1"/>
    <w:rsid w:val="00EE456A"/>
    <w:rsid w:val="00EE55A4"/>
    <w:rsid w:val="00EF0E73"/>
    <w:rsid w:val="00EF0E9A"/>
    <w:rsid w:val="00EF22EC"/>
    <w:rsid w:val="00EF29CC"/>
    <w:rsid w:val="00EF38AE"/>
    <w:rsid w:val="00EF5AA6"/>
    <w:rsid w:val="00EF7FE4"/>
    <w:rsid w:val="00F01867"/>
    <w:rsid w:val="00F03078"/>
    <w:rsid w:val="00F03E11"/>
    <w:rsid w:val="00F12E55"/>
    <w:rsid w:val="00F15A9B"/>
    <w:rsid w:val="00F22863"/>
    <w:rsid w:val="00F23468"/>
    <w:rsid w:val="00F270C7"/>
    <w:rsid w:val="00F2743A"/>
    <w:rsid w:val="00F34687"/>
    <w:rsid w:val="00F34E16"/>
    <w:rsid w:val="00F3516C"/>
    <w:rsid w:val="00F360C4"/>
    <w:rsid w:val="00F36584"/>
    <w:rsid w:val="00F433B2"/>
    <w:rsid w:val="00F451AB"/>
    <w:rsid w:val="00F45BEA"/>
    <w:rsid w:val="00F47542"/>
    <w:rsid w:val="00F56C4F"/>
    <w:rsid w:val="00F60090"/>
    <w:rsid w:val="00F601C3"/>
    <w:rsid w:val="00F6044D"/>
    <w:rsid w:val="00F62756"/>
    <w:rsid w:val="00F6614D"/>
    <w:rsid w:val="00F70B2C"/>
    <w:rsid w:val="00F73F5F"/>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0F43"/>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83829419">
      <w:bodyDiv w:val="1"/>
      <w:marLeft w:val="0"/>
      <w:marRight w:val="0"/>
      <w:marTop w:val="0"/>
      <w:marBottom w:val="0"/>
      <w:divBdr>
        <w:top w:val="none" w:sz="0" w:space="0" w:color="auto"/>
        <w:left w:val="none" w:sz="0" w:space="0" w:color="auto"/>
        <w:bottom w:val="none" w:sz="0" w:space="0" w:color="auto"/>
        <w:right w:val="none" w:sz="0" w:space="0" w:color="auto"/>
      </w:divBdr>
    </w:div>
    <w:div w:id="212498101">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468474185">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560792812">
      <w:bodyDiv w:val="1"/>
      <w:marLeft w:val="0"/>
      <w:marRight w:val="0"/>
      <w:marTop w:val="0"/>
      <w:marBottom w:val="0"/>
      <w:divBdr>
        <w:top w:val="none" w:sz="0" w:space="0" w:color="auto"/>
        <w:left w:val="none" w:sz="0" w:space="0" w:color="auto"/>
        <w:bottom w:val="none" w:sz="0" w:space="0" w:color="auto"/>
        <w:right w:val="none" w:sz="0" w:space="0" w:color="auto"/>
      </w:divBdr>
    </w:div>
    <w:div w:id="636179453">
      <w:bodyDiv w:val="1"/>
      <w:marLeft w:val="0"/>
      <w:marRight w:val="0"/>
      <w:marTop w:val="0"/>
      <w:marBottom w:val="0"/>
      <w:divBdr>
        <w:top w:val="none" w:sz="0" w:space="0" w:color="auto"/>
        <w:left w:val="none" w:sz="0" w:space="0" w:color="auto"/>
        <w:bottom w:val="none" w:sz="0" w:space="0" w:color="auto"/>
        <w:right w:val="none" w:sz="0" w:space="0" w:color="auto"/>
      </w:divBdr>
    </w:div>
    <w:div w:id="641928505">
      <w:bodyDiv w:val="1"/>
      <w:marLeft w:val="0"/>
      <w:marRight w:val="0"/>
      <w:marTop w:val="0"/>
      <w:marBottom w:val="0"/>
      <w:divBdr>
        <w:top w:val="none" w:sz="0" w:space="0" w:color="auto"/>
        <w:left w:val="none" w:sz="0" w:space="0" w:color="auto"/>
        <w:bottom w:val="none" w:sz="0" w:space="0" w:color="auto"/>
        <w:right w:val="none" w:sz="0" w:space="0" w:color="auto"/>
      </w:divBdr>
    </w:div>
    <w:div w:id="644622380">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00880442">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92425618">
      <w:bodyDiv w:val="1"/>
      <w:marLeft w:val="0"/>
      <w:marRight w:val="0"/>
      <w:marTop w:val="0"/>
      <w:marBottom w:val="0"/>
      <w:divBdr>
        <w:top w:val="none" w:sz="0" w:space="0" w:color="auto"/>
        <w:left w:val="none" w:sz="0" w:space="0" w:color="auto"/>
        <w:bottom w:val="none" w:sz="0" w:space="0" w:color="auto"/>
        <w:right w:val="none" w:sz="0" w:space="0" w:color="auto"/>
      </w:divBdr>
    </w:div>
    <w:div w:id="895820926">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919871936">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111624950">
      <w:bodyDiv w:val="1"/>
      <w:marLeft w:val="0"/>
      <w:marRight w:val="0"/>
      <w:marTop w:val="0"/>
      <w:marBottom w:val="0"/>
      <w:divBdr>
        <w:top w:val="none" w:sz="0" w:space="0" w:color="auto"/>
        <w:left w:val="none" w:sz="0" w:space="0" w:color="auto"/>
        <w:bottom w:val="none" w:sz="0" w:space="0" w:color="auto"/>
        <w:right w:val="none" w:sz="0" w:space="0" w:color="auto"/>
      </w:divBdr>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
    <w:div w:id="1139031401">
      <w:bodyDiv w:val="1"/>
      <w:marLeft w:val="0"/>
      <w:marRight w:val="0"/>
      <w:marTop w:val="0"/>
      <w:marBottom w:val="0"/>
      <w:divBdr>
        <w:top w:val="none" w:sz="0" w:space="0" w:color="auto"/>
        <w:left w:val="none" w:sz="0" w:space="0" w:color="auto"/>
        <w:bottom w:val="none" w:sz="0" w:space="0" w:color="auto"/>
        <w:right w:val="none" w:sz="0" w:space="0" w:color="auto"/>
      </w:divBdr>
    </w:div>
    <w:div w:id="1246573045">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326130870">
      <w:bodyDiv w:val="1"/>
      <w:marLeft w:val="0"/>
      <w:marRight w:val="0"/>
      <w:marTop w:val="0"/>
      <w:marBottom w:val="0"/>
      <w:divBdr>
        <w:top w:val="none" w:sz="0" w:space="0" w:color="auto"/>
        <w:left w:val="none" w:sz="0" w:space="0" w:color="auto"/>
        <w:bottom w:val="none" w:sz="0" w:space="0" w:color="auto"/>
        <w:right w:val="none" w:sz="0" w:space="0" w:color="auto"/>
      </w:divBdr>
    </w:div>
    <w:div w:id="1526098494">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687055999">
      <w:bodyDiv w:val="1"/>
      <w:marLeft w:val="0"/>
      <w:marRight w:val="0"/>
      <w:marTop w:val="0"/>
      <w:marBottom w:val="0"/>
      <w:divBdr>
        <w:top w:val="none" w:sz="0" w:space="0" w:color="auto"/>
        <w:left w:val="none" w:sz="0" w:space="0" w:color="auto"/>
        <w:bottom w:val="none" w:sz="0" w:space="0" w:color="auto"/>
        <w:right w:val="none" w:sz="0" w:space="0" w:color="auto"/>
      </w:divBdr>
    </w:div>
    <w:div w:id="1719938792">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s://www.eis.gov.lv/EKEIS/Supplier/Procurement/15180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iepirkumi@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hyperlink" Target="mailto:iepirkumi@v-nam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8</Pages>
  <Words>14228</Words>
  <Characters>8110</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674</cp:revision>
  <cp:lastPrinted>2025-05-07T11:25:00Z</cp:lastPrinted>
  <dcterms:created xsi:type="dcterms:W3CDTF">2024-12-04T11:07:00Z</dcterms:created>
  <dcterms:modified xsi:type="dcterms:W3CDTF">2025-08-04T07:26:00Z</dcterms:modified>
</cp:coreProperties>
</file>